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1A" w:rsidRPr="000E16E1" w:rsidRDefault="000E16E1" w:rsidP="00645BF6">
      <w:pPr>
        <w:bidi/>
        <w:rPr>
          <w:sz w:val="28"/>
          <w:szCs w:val="28"/>
          <w:rtl/>
          <w:lang w:bidi="fa-IR"/>
        </w:rPr>
      </w:pPr>
      <w:r>
        <w:rPr>
          <w:rFonts w:hint="cs"/>
          <w:noProof/>
          <w:sz w:val="28"/>
          <w:szCs w:val="28"/>
          <w:rtl/>
        </w:rPr>
        <w:drawing>
          <wp:anchor distT="0" distB="0" distL="114300" distR="114300" simplePos="0" relativeHeight="251661312" behindDoc="1" locked="0" layoutInCell="1" allowOverlap="1" wp14:anchorId="48A262AA" wp14:editId="18AFEBE0">
            <wp:simplePos x="0" y="0"/>
            <wp:positionH relativeFrom="margin">
              <wp:posOffset>152400</wp:posOffset>
            </wp:positionH>
            <wp:positionV relativeFrom="margin">
              <wp:posOffset>180975</wp:posOffset>
            </wp:positionV>
            <wp:extent cx="923925" cy="885825"/>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85825"/>
                    </a:xfrm>
                    <a:prstGeom prst="rect">
                      <a:avLst/>
                    </a:prstGeom>
                  </pic:spPr>
                </pic:pic>
              </a:graphicData>
            </a:graphic>
          </wp:anchor>
        </w:drawing>
      </w:r>
      <w:r>
        <w:rPr>
          <w:rFonts w:hint="cs"/>
          <w:noProof/>
          <w:sz w:val="28"/>
          <w:szCs w:val="28"/>
          <w:rtl/>
        </w:rPr>
        <w:drawing>
          <wp:anchor distT="0" distB="0" distL="114300" distR="114300" simplePos="0" relativeHeight="251659264" behindDoc="1" locked="0" layoutInCell="1" allowOverlap="1" wp14:anchorId="2FF8BB3B" wp14:editId="74338B84">
            <wp:simplePos x="0" y="0"/>
            <wp:positionH relativeFrom="margin">
              <wp:posOffset>4819650</wp:posOffset>
            </wp:positionH>
            <wp:positionV relativeFrom="margin">
              <wp:posOffset>228600</wp:posOffset>
            </wp:positionV>
            <wp:extent cx="951865" cy="835660"/>
            <wp:effectExtent l="1905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51865" cy="835660"/>
                    </a:xfrm>
                    <a:prstGeom prst="rect">
                      <a:avLst/>
                    </a:prstGeom>
                  </pic:spPr>
                </pic:pic>
              </a:graphicData>
            </a:graphic>
          </wp:anchor>
        </w:drawing>
      </w:r>
      <w:r>
        <w:rPr>
          <w:rFonts w:hint="cs"/>
          <w:sz w:val="28"/>
          <w:szCs w:val="28"/>
          <w:rtl/>
          <w:lang w:bidi="fa-IR"/>
        </w:rPr>
        <w:t xml:space="preserve">           </w:t>
      </w:r>
      <w:r w:rsidR="004742FA" w:rsidRPr="000E16E1">
        <w:rPr>
          <w:rFonts w:hint="cs"/>
          <w:sz w:val="28"/>
          <w:szCs w:val="28"/>
          <w:rtl/>
          <w:lang w:bidi="fa-IR"/>
        </w:rPr>
        <w:t xml:space="preserve">                             </w:t>
      </w:r>
      <w:r w:rsidR="00645BF6">
        <w:rPr>
          <w:rFonts w:hint="cs"/>
          <w:sz w:val="28"/>
          <w:szCs w:val="28"/>
          <w:rtl/>
          <w:lang w:bidi="fa-IR"/>
        </w:rPr>
        <w:t>ام</w:t>
      </w:r>
      <w:bookmarkStart w:id="0" w:name="_GoBack"/>
      <w:bookmarkEnd w:id="0"/>
      <w:r w:rsidR="00645BF6">
        <w:rPr>
          <w:rFonts w:hint="cs"/>
          <w:sz w:val="28"/>
          <w:szCs w:val="28"/>
          <w:rtl/>
          <w:lang w:bidi="fa-IR"/>
        </w:rPr>
        <w:t>ارت</w:t>
      </w:r>
      <w:r w:rsidR="004742FA" w:rsidRPr="000E16E1">
        <w:rPr>
          <w:rFonts w:hint="cs"/>
          <w:sz w:val="28"/>
          <w:szCs w:val="28"/>
          <w:rtl/>
          <w:lang w:bidi="fa-IR"/>
        </w:rPr>
        <w:t xml:space="preserve"> اسلامی افغانستان </w:t>
      </w:r>
      <w:r>
        <w:rPr>
          <w:rFonts w:hint="cs"/>
          <w:sz w:val="28"/>
          <w:szCs w:val="28"/>
          <w:rtl/>
          <w:lang w:bidi="fa-IR"/>
        </w:rPr>
        <w:t xml:space="preserve">   </w:t>
      </w:r>
    </w:p>
    <w:p w:rsidR="003434D7" w:rsidRPr="000E16E1" w:rsidRDefault="004742FA" w:rsidP="003434D7">
      <w:pPr>
        <w:bidi/>
        <w:rPr>
          <w:sz w:val="28"/>
          <w:szCs w:val="28"/>
          <w:rtl/>
          <w:lang w:bidi="fa-IR"/>
        </w:rPr>
      </w:pPr>
      <w:r w:rsidRPr="000E16E1">
        <w:rPr>
          <w:rFonts w:hint="cs"/>
          <w:sz w:val="28"/>
          <w:szCs w:val="28"/>
          <w:rtl/>
          <w:lang w:bidi="fa-IR"/>
        </w:rPr>
        <w:t xml:space="preserve">  </w:t>
      </w:r>
      <w:r w:rsidR="000E16E1">
        <w:rPr>
          <w:rFonts w:hint="cs"/>
          <w:sz w:val="28"/>
          <w:szCs w:val="28"/>
          <w:rtl/>
          <w:lang w:bidi="fa-IR"/>
        </w:rPr>
        <w:t xml:space="preserve">                  </w:t>
      </w:r>
      <w:r w:rsidRPr="000E16E1">
        <w:rPr>
          <w:rFonts w:hint="cs"/>
          <w:sz w:val="28"/>
          <w:szCs w:val="28"/>
          <w:rtl/>
          <w:lang w:bidi="fa-IR"/>
        </w:rPr>
        <w:t xml:space="preserve">                   </w:t>
      </w:r>
      <w:r w:rsidR="000E16E1" w:rsidRPr="000E16E1">
        <w:rPr>
          <w:rFonts w:hint="cs"/>
          <w:sz w:val="28"/>
          <w:szCs w:val="28"/>
          <w:rtl/>
          <w:lang w:bidi="fa-IR"/>
        </w:rPr>
        <w:t xml:space="preserve"> </w:t>
      </w:r>
      <w:r w:rsidRPr="000E16E1">
        <w:rPr>
          <w:rFonts w:hint="cs"/>
          <w:sz w:val="28"/>
          <w:szCs w:val="28"/>
          <w:rtl/>
          <w:lang w:bidi="fa-IR"/>
        </w:rPr>
        <w:t xml:space="preserve">   </w:t>
      </w:r>
      <w:r w:rsidR="003434D7" w:rsidRPr="000E16E1">
        <w:rPr>
          <w:rFonts w:hint="cs"/>
          <w:sz w:val="28"/>
          <w:szCs w:val="28"/>
          <w:rtl/>
          <w:lang w:bidi="fa-IR"/>
        </w:rPr>
        <w:t>وزارت تحصیلات عالی</w:t>
      </w:r>
    </w:p>
    <w:p w:rsidR="003434D7" w:rsidRPr="000E16E1" w:rsidRDefault="003434D7" w:rsidP="003434D7">
      <w:pPr>
        <w:bidi/>
        <w:rPr>
          <w:sz w:val="28"/>
          <w:szCs w:val="28"/>
          <w:rtl/>
          <w:lang w:bidi="fa-IR"/>
        </w:rPr>
      </w:pPr>
      <w:r w:rsidRPr="000E16E1">
        <w:rPr>
          <w:rFonts w:hint="cs"/>
          <w:sz w:val="28"/>
          <w:szCs w:val="28"/>
          <w:rtl/>
          <w:lang w:bidi="fa-IR"/>
        </w:rPr>
        <w:t xml:space="preserve">           </w:t>
      </w:r>
      <w:r w:rsidR="000E16E1">
        <w:rPr>
          <w:rFonts w:hint="cs"/>
          <w:sz w:val="28"/>
          <w:szCs w:val="28"/>
          <w:rtl/>
          <w:lang w:bidi="fa-IR"/>
        </w:rPr>
        <w:t xml:space="preserve">                  </w:t>
      </w:r>
      <w:r w:rsidRPr="000E16E1">
        <w:rPr>
          <w:rFonts w:hint="cs"/>
          <w:sz w:val="28"/>
          <w:szCs w:val="28"/>
          <w:rtl/>
          <w:lang w:bidi="fa-IR"/>
        </w:rPr>
        <w:t xml:space="preserve">          </w:t>
      </w:r>
      <w:r w:rsidR="000E16E1" w:rsidRPr="000E16E1">
        <w:rPr>
          <w:rFonts w:hint="cs"/>
          <w:sz w:val="28"/>
          <w:szCs w:val="28"/>
          <w:rtl/>
          <w:lang w:bidi="fa-IR"/>
        </w:rPr>
        <w:t xml:space="preserve">  </w:t>
      </w:r>
      <w:r w:rsidRPr="000E16E1">
        <w:rPr>
          <w:rFonts w:hint="cs"/>
          <w:sz w:val="28"/>
          <w:szCs w:val="28"/>
          <w:rtl/>
          <w:lang w:bidi="fa-IR"/>
        </w:rPr>
        <w:t xml:space="preserve">   ریاست پوهنتون غالب</w:t>
      </w:r>
    </w:p>
    <w:p w:rsidR="003434D7" w:rsidRPr="000E16E1" w:rsidRDefault="003434D7" w:rsidP="003434D7">
      <w:pPr>
        <w:bidi/>
        <w:rPr>
          <w:sz w:val="28"/>
          <w:szCs w:val="28"/>
          <w:rtl/>
          <w:lang w:bidi="fa-IR"/>
        </w:rPr>
      </w:pPr>
      <w:r w:rsidRPr="000E16E1">
        <w:rPr>
          <w:rFonts w:hint="cs"/>
          <w:sz w:val="28"/>
          <w:szCs w:val="28"/>
          <w:rtl/>
          <w:lang w:bidi="fa-IR"/>
        </w:rPr>
        <w:t xml:space="preserve">               </w:t>
      </w:r>
      <w:r w:rsidR="000E16E1">
        <w:rPr>
          <w:rFonts w:hint="cs"/>
          <w:sz w:val="28"/>
          <w:szCs w:val="28"/>
          <w:rtl/>
          <w:lang w:bidi="fa-IR"/>
        </w:rPr>
        <w:t xml:space="preserve">                   </w:t>
      </w:r>
      <w:r w:rsidRPr="000E16E1">
        <w:rPr>
          <w:rFonts w:hint="cs"/>
          <w:sz w:val="28"/>
          <w:szCs w:val="28"/>
          <w:rtl/>
          <w:lang w:bidi="fa-IR"/>
        </w:rPr>
        <w:t xml:space="preserve">        </w:t>
      </w:r>
      <w:r w:rsidR="000E16E1" w:rsidRPr="000E16E1">
        <w:rPr>
          <w:rFonts w:hint="cs"/>
          <w:sz w:val="28"/>
          <w:szCs w:val="28"/>
          <w:rtl/>
          <w:lang w:bidi="fa-IR"/>
        </w:rPr>
        <w:t xml:space="preserve"> </w:t>
      </w:r>
      <w:r w:rsidRPr="000E16E1">
        <w:rPr>
          <w:rFonts w:hint="cs"/>
          <w:sz w:val="28"/>
          <w:szCs w:val="28"/>
          <w:rtl/>
          <w:lang w:bidi="fa-IR"/>
        </w:rPr>
        <w:t xml:space="preserve">    معاونیت علمی</w:t>
      </w:r>
    </w:p>
    <w:p w:rsidR="000E16E1" w:rsidRPr="000E16E1" w:rsidRDefault="000E16E1" w:rsidP="000E16E1">
      <w:pPr>
        <w:bidi/>
        <w:rPr>
          <w:sz w:val="28"/>
          <w:szCs w:val="28"/>
          <w:rtl/>
          <w:lang w:bidi="fa-IR"/>
        </w:rPr>
      </w:pPr>
      <w:r w:rsidRPr="000E16E1">
        <w:rPr>
          <w:rFonts w:hint="cs"/>
          <w:sz w:val="28"/>
          <w:szCs w:val="28"/>
          <w:rtl/>
          <w:lang w:bidi="fa-IR"/>
        </w:rPr>
        <w:t xml:space="preserve">    </w:t>
      </w:r>
      <w:r>
        <w:rPr>
          <w:rFonts w:hint="cs"/>
          <w:sz w:val="28"/>
          <w:szCs w:val="28"/>
          <w:rtl/>
          <w:lang w:bidi="fa-IR"/>
        </w:rPr>
        <w:t xml:space="preserve">                    </w:t>
      </w:r>
      <w:r w:rsidRPr="000E16E1">
        <w:rPr>
          <w:rFonts w:hint="cs"/>
          <w:sz w:val="28"/>
          <w:szCs w:val="28"/>
          <w:rtl/>
          <w:lang w:bidi="fa-IR"/>
        </w:rPr>
        <w:t xml:space="preserve">              ریاست پوهنحی طب معالجوی</w:t>
      </w:r>
    </w:p>
    <w:p w:rsidR="000E16E1" w:rsidRPr="000E16E1" w:rsidRDefault="000E16E1" w:rsidP="000E16E1">
      <w:pPr>
        <w:bidi/>
        <w:rPr>
          <w:sz w:val="28"/>
          <w:szCs w:val="28"/>
          <w:rtl/>
          <w:lang w:bidi="fa-IR"/>
        </w:rPr>
      </w:pPr>
      <w:r>
        <w:rPr>
          <w:rFonts w:hint="cs"/>
          <w:sz w:val="28"/>
          <w:szCs w:val="28"/>
          <w:rtl/>
          <w:lang w:bidi="fa-IR"/>
        </w:rPr>
        <w:t xml:space="preserve">                </w:t>
      </w:r>
      <w:r w:rsidRPr="000E16E1">
        <w:rPr>
          <w:rFonts w:hint="cs"/>
          <w:sz w:val="28"/>
          <w:szCs w:val="28"/>
          <w:rtl/>
          <w:lang w:bidi="fa-IR"/>
        </w:rPr>
        <w:t xml:space="preserve">   </w:t>
      </w:r>
      <w:r>
        <w:rPr>
          <w:rFonts w:hint="cs"/>
          <w:sz w:val="28"/>
          <w:szCs w:val="28"/>
          <w:rtl/>
          <w:lang w:bidi="fa-IR"/>
        </w:rPr>
        <w:t xml:space="preserve"> </w:t>
      </w:r>
      <w:r w:rsidRPr="000E16E1">
        <w:rPr>
          <w:rFonts w:hint="cs"/>
          <w:sz w:val="28"/>
          <w:szCs w:val="28"/>
          <w:rtl/>
          <w:lang w:bidi="fa-IR"/>
        </w:rPr>
        <w:t xml:space="preserve">    کمیته آموزشهای الکترونیکی پوهنحی طب معالجوی</w:t>
      </w:r>
    </w:p>
    <w:p w:rsidR="003434D7" w:rsidRPr="003434D7" w:rsidRDefault="003434D7" w:rsidP="003434D7">
      <w:pPr>
        <w:bidi/>
        <w:rPr>
          <w:lang w:bidi="fa-IR"/>
        </w:rPr>
      </w:pPr>
    </w:p>
    <w:p w:rsidR="004742FA" w:rsidRDefault="004742FA" w:rsidP="003434D7">
      <w:pPr>
        <w:bidi/>
        <w:rPr>
          <w:rtl/>
          <w:lang w:bidi="fa-IR"/>
        </w:rPr>
      </w:pPr>
    </w:p>
    <w:p w:rsidR="000E16E1" w:rsidRDefault="000E16E1" w:rsidP="000E16E1">
      <w:pPr>
        <w:bidi/>
        <w:rPr>
          <w:rtl/>
          <w:lang w:bidi="fa-IR"/>
        </w:rPr>
      </w:pPr>
    </w:p>
    <w:p w:rsidR="000E16E1" w:rsidRDefault="000E16E1" w:rsidP="000E16E1">
      <w:pPr>
        <w:bidi/>
        <w:rPr>
          <w:rtl/>
          <w:lang w:bidi="fa-IR"/>
        </w:rPr>
      </w:pPr>
    </w:p>
    <w:p w:rsidR="000E16E1" w:rsidRDefault="000E16E1" w:rsidP="000E16E1">
      <w:pPr>
        <w:bidi/>
        <w:rPr>
          <w:rtl/>
          <w:lang w:bidi="fa-IR"/>
        </w:rPr>
      </w:pPr>
    </w:p>
    <w:p w:rsidR="000E16E1" w:rsidRDefault="000E16E1" w:rsidP="000E16E1">
      <w:pPr>
        <w:bidi/>
        <w:rPr>
          <w:rtl/>
          <w:lang w:bidi="fa-IR"/>
        </w:rPr>
      </w:pPr>
    </w:p>
    <w:p w:rsidR="000E16E1" w:rsidRDefault="000E16E1" w:rsidP="000E16E1">
      <w:pPr>
        <w:bidi/>
        <w:rPr>
          <w:sz w:val="32"/>
          <w:szCs w:val="32"/>
          <w:rtl/>
          <w:lang w:bidi="fa-IR"/>
        </w:rPr>
      </w:pPr>
      <w:r>
        <w:rPr>
          <w:rFonts w:hint="cs"/>
          <w:rtl/>
          <w:lang w:bidi="fa-IR"/>
        </w:rPr>
        <w:t xml:space="preserve">                 </w:t>
      </w:r>
      <w:r w:rsidRPr="000E16E1">
        <w:rPr>
          <w:rFonts w:hint="cs"/>
          <w:sz w:val="32"/>
          <w:szCs w:val="32"/>
          <w:rtl/>
          <w:lang w:bidi="fa-IR"/>
        </w:rPr>
        <w:t>طرزالعمل کمیته آموزشهای الکترونیکی پوهنحی طب معالجوی</w:t>
      </w:r>
    </w:p>
    <w:p w:rsidR="000E16E1" w:rsidRDefault="000E16E1" w:rsidP="000E16E1">
      <w:pPr>
        <w:bidi/>
        <w:rPr>
          <w:sz w:val="32"/>
          <w:szCs w:val="32"/>
          <w:rtl/>
          <w:lang w:bidi="fa-IR"/>
        </w:rPr>
      </w:pPr>
    </w:p>
    <w:p w:rsidR="000E16E1" w:rsidRDefault="000E16E1" w:rsidP="000E16E1">
      <w:pPr>
        <w:bidi/>
        <w:rPr>
          <w:sz w:val="32"/>
          <w:szCs w:val="32"/>
          <w:rtl/>
          <w:lang w:bidi="fa-IR"/>
        </w:rPr>
      </w:pPr>
    </w:p>
    <w:p w:rsidR="000E16E1" w:rsidRDefault="000E16E1" w:rsidP="000E16E1">
      <w:pPr>
        <w:bidi/>
        <w:rPr>
          <w:sz w:val="32"/>
          <w:szCs w:val="32"/>
          <w:rtl/>
          <w:lang w:bidi="fa-IR"/>
        </w:rPr>
      </w:pPr>
    </w:p>
    <w:p w:rsidR="000E16E1" w:rsidRDefault="000E16E1" w:rsidP="000E16E1">
      <w:pPr>
        <w:bidi/>
        <w:rPr>
          <w:sz w:val="32"/>
          <w:szCs w:val="32"/>
          <w:rtl/>
          <w:lang w:bidi="fa-IR"/>
        </w:rPr>
      </w:pPr>
    </w:p>
    <w:p w:rsidR="000E16E1" w:rsidRDefault="000E16E1" w:rsidP="000E16E1">
      <w:pPr>
        <w:bidi/>
        <w:rPr>
          <w:sz w:val="32"/>
          <w:szCs w:val="32"/>
          <w:rtl/>
          <w:lang w:bidi="fa-IR"/>
        </w:rPr>
      </w:pPr>
    </w:p>
    <w:p w:rsidR="000E16E1" w:rsidRDefault="000E16E1" w:rsidP="000E16E1">
      <w:pPr>
        <w:bidi/>
        <w:rPr>
          <w:sz w:val="32"/>
          <w:szCs w:val="32"/>
          <w:rtl/>
          <w:lang w:bidi="fa-IR"/>
        </w:rPr>
      </w:pPr>
    </w:p>
    <w:p w:rsidR="000E16E1" w:rsidRDefault="000E16E1" w:rsidP="000E16E1">
      <w:pPr>
        <w:bidi/>
        <w:rPr>
          <w:sz w:val="32"/>
          <w:szCs w:val="32"/>
          <w:rtl/>
          <w:lang w:bidi="fa-IR"/>
        </w:rPr>
      </w:pPr>
      <w:r>
        <w:rPr>
          <w:rFonts w:hint="cs"/>
          <w:sz w:val="32"/>
          <w:szCs w:val="32"/>
          <w:rtl/>
          <w:lang w:bidi="fa-IR"/>
        </w:rPr>
        <w:t xml:space="preserve">              </w:t>
      </w:r>
      <w:r w:rsidR="00AD74AE">
        <w:rPr>
          <w:rFonts w:hint="cs"/>
          <w:sz w:val="32"/>
          <w:szCs w:val="32"/>
          <w:rtl/>
          <w:lang w:bidi="fa-IR"/>
        </w:rPr>
        <w:t xml:space="preserve">                </w:t>
      </w:r>
      <w:r>
        <w:rPr>
          <w:rFonts w:hint="cs"/>
          <w:sz w:val="32"/>
          <w:szCs w:val="32"/>
          <w:rtl/>
          <w:lang w:bidi="fa-IR"/>
        </w:rPr>
        <w:t xml:space="preserve">   (سال 1399 ه ش)</w:t>
      </w:r>
    </w:p>
    <w:p w:rsidR="00AD74AE" w:rsidRDefault="00AD74AE" w:rsidP="00AD74AE">
      <w:pPr>
        <w:bidi/>
        <w:rPr>
          <w:sz w:val="32"/>
          <w:szCs w:val="32"/>
          <w:rtl/>
          <w:lang w:bidi="fa-IR"/>
        </w:rPr>
      </w:pPr>
    </w:p>
    <w:p w:rsidR="00AD74AE" w:rsidRDefault="00AD74AE" w:rsidP="00AD74AE">
      <w:pPr>
        <w:bidi/>
        <w:rPr>
          <w:sz w:val="32"/>
          <w:szCs w:val="32"/>
          <w:rtl/>
          <w:lang w:bidi="fa-IR"/>
        </w:rPr>
      </w:pPr>
    </w:p>
    <w:p w:rsidR="00AD74AE" w:rsidRDefault="00AD74AE" w:rsidP="00AD74AE">
      <w:pPr>
        <w:bidi/>
        <w:rPr>
          <w:sz w:val="32"/>
          <w:szCs w:val="32"/>
          <w:rtl/>
          <w:lang w:bidi="fa-IR"/>
        </w:rPr>
      </w:pPr>
    </w:p>
    <w:p w:rsidR="00AD74AE" w:rsidRDefault="00AD74AE" w:rsidP="00AD74AE">
      <w:pPr>
        <w:bidi/>
        <w:rPr>
          <w:sz w:val="32"/>
          <w:szCs w:val="32"/>
          <w:rtl/>
          <w:lang w:bidi="fa-IR"/>
        </w:rPr>
      </w:pPr>
    </w:p>
    <w:p w:rsidR="00AD74AE" w:rsidRDefault="00AD74AE" w:rsidP="00AD74AE">
      <w:pPr>
        <w:bidi/>
        <w:rPr>
          <w:sz w:val="32"/>
          <w:szCs w:val="32"/>
          <w:rtl/>
          <w:lang w:bidi="fa-IR"/>
        </w:rPr>
      </w:pPr>
      <w:r>
        <w:rPr>
          <w:rFonts w:hint="cs"/>
          <w:sz w:val="32"/>
          <w:szCs w:val="32"/>
          <w:rtl/>
          <w:lang w:bidi="fa-IR"/>
        </w:rPr>
        <w:lastRenderedPageBreak/>
        <w:t xml:space="preserve">                                 فهرست مطالب</w:t>
      </w:r>
    </w:p>
    <w:p w:rsidR="00AD74AE" w:rsidRPr="006C04D3" w:rsidRDefault="00AD74AE" w:rsidP="00AD74AE">
      <w:pPr>
        <w:bidi/>
        <w:rPr>
          <w:sz w:val="28"/>
          <w:szCs w:val="28"/>
          <w:rtl/>
          <w:lang w:bidi="fa-IR"/>
        </w:rPr>
      </w:pPr>
      <w:r w:rsidRPr="006C04D3">
        <w:rPr>
          <w:rFonts w:hint="cs"/>
          <w:sz w:val="28"/>
          <w:szCs w:val="28"/>
          <w:rtl/>
          <w:lang w:bidi="fa-IR"/>
        </w:rPr>
        <w:t>عناوین</w:t>
      </w:r>
    </w:p>
    <w:p w:rsidR="00AD74AE" w:rsidRPr="006C04D3" w:rsidRDefault="00AD74AE" w:rsidP="00AD74AE">
      <w:pPr>
        <w:bidi/>
        <w:rPr>
          <w:sz w:val="28"/>
          <w:szCs w:val="28"/>
          <w:rtl/>
          <w:lang w:bidi="fa-IR"/>
        </w:rPr>
      </w:pPr>
      <w:r w:rsidRPr="006C04D3">
        <w:rPr>
          <w:rFonts w:hint="cs"/>
          <w:sz w:val="28"/>
          <w:szCs w:val="28"/>
          <w:rtl/>
          <w:lang w:bidi="fa-IR"/>
        </w:rPr>
        <w:t>پیشگفتار...................................................</w:t>
      </w:r>
      <w:r w:rsidR="00CE2CBF">
        <w:rPr>
          <w:rFonts w:hint="cs"/>
          <w:sz w:val="28"/>
          <w:szCs w:val="28"/>
          <w:rtl/>
          <w:lang w:bidi="fa-IR"/>
        </w:rPr>
        <w:t>...................................صفحه 3</w:t>
      </w:r>
    </w:p>
    <w:p w:rsidR="00AD74AE" w:rsidRPr="006C04D3" w:rsidRDefault="00AD74AE" w:rsidP="00AD74AE">
      <w:pPr>
        <w:bidi/>
        <w:rPr>
          <w:sz w:val="28"/>
          <w:szCs w:val="28"/>
          <w:rtl/>
          <w:lang w:bidi="fa-IR"/>
        </w:rPr>
      </w:pPr>
      <w:r w:rsidRPr="006C04D3">
        <w:rPr>
          <w:rFonts w:hint="cs"/>
          <w:sz w:val="28"/>
          <w:szCs w:val="28"/>
          <w:rtl/>
          <w:lang w:bidi="fa-IR"/>
        </w:rPr>
        <w:t xml:space="preserve">                                       فصل نخست</w:t>
      </w:r>
    </w:p>
    <w:p w:rsidR="00AD74AE" w:rsidRPr="006C04D3" w:rsidRDefault="00AD74AE" w:rsidP="00AD74AE">
      <w:pPr>
        <w:bidi/>
        <w:rPr>
          <w:sz w:val="28"/>
          <w:szCs w:val="28"/>
          <w:rtl/>
          <w:lang w:bidi="fa-IR"/>
        </w:rPr>
      </w:pPr>
      <w:r w:rsidRPr="006C04D3">
        <w:rPr>
          <w:rFonts w:hint="cs"/>
          <w:sz w:val="28"/>
          <w:szCs w:val="28"/>
          <w:rtl/>
          <w:lang w:bidi="fa-IR"/>
        </w:rPr>
        <w:t xml:space="preserve">ماده نخست </w:t>
      </w:r>
      <w:r w:rsidRPr="006C04D3">
        <w:rPr>
          <w:sz w:val="28"/>
          <w:szCs w:val="28"/>
          <w:rtl/>
          <w:lang w:bidi="fa-IR"/>
        </w:rPr>
        <w:t>–</w:t>
      </w:r>
      <w:r w:rsidRPr="006C04D3">
        <w:rPr>
          <w:rFonts w:hint="cs"/>
          <w:sz w:val="28"/>
          <w:szCs w:val="28"/>
          <w:rtl/>
          <w:lang w:bidi="fa-IR"/>
        </w:rPr>
        <w:t>مبنا.........................................</w:t>
      </w:r>
      <w:r w:rsidR="003644B1">
        <w:rPr>
          <w:rFonts w:hint="cs"/>
          <w:sz w:val="28"/>
          <w:szCs w:val="28"/>
          <w:rtl/>
          <w:lang w:bidi="fa-IR"/>
        </w:rPr>
        <w:t>....................................صفحه 4</w:t>
      </w:r>
    </w:p>
    <w:p w:rsidR="00AD74AE" w:rsidRPr="006C04D3" w:rsidRDefault="00AD74AE" w:rsidP="00AD74AE">
      <w:pPr>
        <w:bidi/>
        <w:rPr>
          <w:sz w:val="28"/>
          <w:szCs w:val="28"/>
          <w:rtl/>
          <w:lang w:bidi="fa-IR"/>
        </w:rPr>
      </w:pPr>
      <w:r w:rsidRPr="006C04D3">
        <w:rPr>
          <w:rFonts w:hint="cs"/>
          <w:sz w:val="28"/>
          <w:szCs w:val="28"/>
          <w:rtl/>
          <w:lang w:bidi="fa-IR"/>
        </w:rPr>
        <w:t>ماده دوم -هدف ...........................................</w:t>
      </w:r>
      <w:r w:rsidR="003644B1">
        <w:rPr>
          <w:rFonts w:hint="cs"/>
          <w:sz w:val="28"/>
          <w:szCs w:val="28"/>
          <w:rtl/>
          <w:lang w:bidi="fa-IR"/>
        </w:rPr>
        <w:t>...................................صفحه 4</w:t>
      </w:r>
    </w:p>
    <w:p w:rsidR="00AD74AE" w:rsidRPr="006C04D3" w:rsidRDefault="005F6826" w:rsidP="00AD74AE">
      <w:pPr>
        <w:bidi/>
        <w:rPr>
          <w:sz w:val="28"/>
          <w:szCs w:val="28"/>
          <w:rtl/>
          <w:lang w:bidi="fa-IR"/>
        </w:rPr>
      </w:pPr>
      <w:r w:rsidRPr="006C04D3">
        <w:rPr>
          <w:rFonts w:hint="cs"/>
          <w:sz w:val="28"/>
          <w:szCs w:val="28"/>
          <w:rtl/>
          <w:lang w:bidi="fa-IR"/>
        </w:rPr>
        <w:t xml:space="preserve">ماده سوم </w:t>
      </w:r>
      <w:r w:rsidRPr="006C04D3">
        <w:rPr>
          <w:sz w:val="28"/>
          <w:szCs w:val="28"/>
          <w:rtl/>
          <w:lang w:bidi="fa-IR"/>
        </w:rPr>
        <w:t>–</w:t>
      </w:r>
      <w:r w:rsidRPr="006C04D3">
        <w:rPr>
          <w:rFonts w:hint="cs"/>
          <w:sz w:val="28"/>
          <w:szCs w:val="28"/>
          <w:rtl/>
          <w:lang w:bidi="fa-IR"/>
        </w:rPr>
        <w:t xml:space="preserve">اصطلاح </w:t>
      </w:r>
      <w:r w:rsidR="00AD74AE" w:rsidRPr="006C04D3">
        <w:rPr>
          <w:rFonts w:hint="cs"/>
          <w:sz w:val="28"/>
          <w:szCs w:val="28"/>
          <w:rtl/>
          <w:lang w:bidi="fa-IR"/>
        </w:rPr>
        <w:t>ها..................................</w:t>
      </w:r>
      <w:r w:rsidR="003644B1">
        <w:rPr>
          <w:rFonts w:hint="cs"/>
          <w:sz w:val="28"/>
          <w:szCs w:val="28"/>
          <w:rtl/>
          <w:lang w:bidi="fa-IR"/>
        </w:rPr>
        <w:t>...................................صفحه 4</w:t>
      </w:r>
    </w:p>
    <w:p w:rsidR="001964DA" w:rsidRPr="006C04D3" w:rsidRDefault="001964DA" w:rsidP="001964DA">
      <w:pPr>
        <w:bidi/>
        <w:rPr>
          <w:sz w:val="28"/>
          <w:szCs w:val="28"/>
          <w:rtl/>
          <w:lang w:bidi="fa-IR"/>
        </w:rPr>
      </w:pPr>
      <w:r w:rsidRPr="006C04D3">
        <w:rPr>
          <w:rFonts w:hint="cs"/>
          <w:sz w:val="28"/>
          <w:szCs w:val="28"/>
          <w:rtl/>
          <w:lang w:bidi="fa-IR"/>
        </w:rPr>
        <w:t xml:space="preserve">                                       فصل دوم</w:t>
      </w:r>
    </w:p>
    <w:p w:rsidR="001964DA" w:rsidRPr="006C04D3" w:rsidRDefault="000118C3" w:rsidP="001964DA">
      <w:pPr>
        <w:bidi/>
        <w:rPr>
          <w:sz w:val="28"/>
          <w:szCs w:val="28"/>
          <w:rtl/>
          <w:lang w:bidi="fa-IR"/>
        </w:rPr>
      </w:pPr>
      <w:r w:rsidRPr="006C04D3">
        <w:rPr>
          <w:rFonts w:hint="cs"/>
          <w:sz w:val="28"/>
          <w:szCs w:val="28"/>
          <w:rtl/>
          <w:lang w:bidi="fa-IR"/>
        </w:rPr>
        <w:t xml:space="preserve">ترکیب </w:t>
      </w:r>
      <w:r w:rsidRPr="006C04D3">
        <w:rPr>
          <w:sz w:val="28"/>
          <w:szCs w:val="28"/>
          <w:lang w:bidi="fa-IR"/>
        </w:rPr>
        <w:t>,</w:t>
      </w:r>
      <w:r w:rsidRPr="006C04D3">
        <w:rPr>
          <w:rFonts w:hint="cs"/>
          <w:sz w:val="28"/>
          <w:szCs w:val="28"/>
          <w:rtl/>
          <w:lang w:bidi="fa-IR"/>
        </w:rPr>
        <w:t xml:space="preserve"> چه گونگی کارکرد و نظارت از کمیته آموزشهای الکترونیکی پوهنحی طب معالجوی.......................................................</w:t>
      </w:r>
      <w:r w:rsidR="00CC52A6">
        <w:rPr>
          <w:rFonts w:hint="cs"/>
          <w:sz w:val="28"/>
          <w:szCs w:val="28"/>
          <w:rtl/>
          <w:lang w:bidi="fa-IR"/>
        </w:rPr>
        <w:t>.......</w:t>
      </w:r>
      <w:r w:rsidR="000A1989">
        <w:rPr>
          <w:rFonts w:hint="cs"/>
          <w:sz w:val="28"/>
          <w:szCs w:val="28"/>
          <w:rtl/>
          <w:lang w:bidi="fa-IR"/>
        </w:rPr>
        <w:t>...............................</w:t>
      </w:r>
      <w:r w:rsidR="00CC52A6">
        <w:rPr>
          <w:rFonts w:hint="cs"/>
          <w:sz w:val="28"/>
          <w:szCs w:val="28"/>
          <w:rtl/>
          <w:lang w:bidi="fa-IR"/>
        </w:rPr>
        <w:t>5</w:t>
      </w:r>
    </w:p>
    <w:p w:rsidR="005645C8" w:rsidRPr="006C04D3" w:rsidRDefault="006C04D3" w:rsidP="000118C3">
      <w:pPr>
        <w:bidi/>
        <w:rPr>
          <w:sz w:val="28"/>
          <w:szCs w:val="28"/>
          <w:rtl/>
          <w:lang w:bidi="fa-IR"/>
        </w:rPr>
      </w:pPr>
      <w:r w:rsidRPr="006C04D3">
        <w:rPr>
          <w:rFonts w:hint="cs"/>
          <w:sz w:val="28"/>
          <w:szCs w:val="28"/>
          <w:rtl/>
          <w:lang w:bidi="fa-IR"/>
        </w:rPr>
        <w:t>ماده چهارم -</w:t>
      </w:r>
      <w:r w:rsidR="005645C8" w:rsidRPr="006C04D3">
        <w:rPr>
          <w:rFonts w:hint="cs"/>
          <w:sz w:val="28"/>
          <w:szCs w:val="28"/>
          <w:rtl/>
          <w:lang w:bidi="fa-IR"/>
        </w:rPr>
        <w:t>ترکیب کمیته آموزشهای الکترونیک</w:t>
      </w:r>
      <w:r w:rsidRPr="006C04D3">
        <w:rPr>
          <w:rFonts w:hint="cs"/>
          <w:sz w:val="28"/>
          <w:szCs w:val="28"/>
          <w:rtl/>
          <w:lang w:bidi="fa-IR"/>
        </w:rPr>
        <w:t>ی پوهنحی طب معالجوی........</w:t>
      </w:r>
      <w:r w:rsidR="00CC52A6">
        <w:rPr>
          <w:rFonts w:hint="cs"/>
          <w:sz w:val="28"/>
          <w:szCs w:val="28"/>
          <w:rtl/>
          <w:lang w:bidi="fa-IR"/>
        </w:rPr>
        <w:t>............5</w:t>
      </w:r>
    </w:p>
    <w:p w:rsidR="006C04D3" w:rsidRPr="006C04D3" w:rsidRDefault="006C04D3" w:rsidP="006C04D3">
      <w:pPr>
        <w:bidi/>
        <w:rPr>
          <w:sz w:val="32"/>
          <w:szCs w:val="32"/>
          <w:rtl/>
          <w:lang w:bidi="fa-IR"/>
        </w:rPr>
      </w:pPr>
      <w:r w:rsidRPr="006C04D3">
        <w:rPr>
          <w:rFonts w:hint="cs"/>
          <w:sz w:val="28"/>
          <w:szCs w:val="28"/>
          <w:rtl/>
          <w:lang w:bidi="fa-IR"/>
        </w:rPr>
        <w:t>ماد</w:t>
      </w:r>
      <w:r>
        <w:rPr>
          <w:rFonts w:hint="cs"/>
          <w:sz w:val="28"/>
          <w:szCs w:val="28"/>
          <w:rtl/>
          <w:lang w:bidi="fa-IR"/>
        </w:rPr>
        <w:t>ه</w:t>
      </w:r>
      <w:r w:rsidRPr="006C04D3">
        <w:rPr>
          <w:rFonts w:hint="cs"/>
          <w:sz w:val="28"/>
          <w:szCs w:val="28"/>
          <w:rtl/>
          <w:lang w:bidi="fa-IR"/>
        </w:rPr>
        <w:t xml:space="preserve"> پنجم-</w:t>
      </w:r>
      <w:r w:rsidR="005F6826" w:rsidRPr="006C04D3">
        <w:rPr>
          <w:rFonts w:hint="cs"/>
          <w:sz w:val="28"/>
          <w:szCs w:val="28"/>
          <w:rtl/>
          <w:lang w:bidi="fa-IR"/>
        </w:rPr>
        <w:t>وظایف و صلاحیت های</w:t>
      </w:r>
      <w:r w:rsidR="005645C8" w:rsidRPr="006C04D3">
        <w:rPr>
          <w:rFonts w:hint="cs"/>
          <w:sz w:val="28"/>
          <w:szCs w:val="28"/>
          <w:rtl/>
          <w:lang w:bidi="fa-IR"/>
        </w:rPr>
        <w:t xml:space="preserve"> </w:t>
      </w:r>
      <w:r w:rsidR="005F6826" w:rsidRPr="006C04D3">
        <w:rPr>
          <w:rFonts w:hint="cs"/>
          <w:sz w:val="28"/>
          <w:szCs w:val="28"/>
          <w:rtl/>
          <w:lang w:bidi="fa-IR"/>
        </w:rPr>
        <w:t>کمیته آموزشهای الکترونیکی پوهنحی</w:t>
      </w:r>
      <w:r w:rsidRPr="006C04D3">
        <w:rPr>
          <w:rFonts w:hint="cs"/>
          <w:sz w:val="28"/>
          <w:szCs w:val="28"/>
          <w:rtl/>
          <w:lang w:bidi="fa-IR"/>
        </w:rPr>
        <w:t xml:space="preserve"> طب معالجوی </w:t>
      </w:r>
      <w:r w:rsidR="005F6826" w:rsidRPr="006C04D3">
        <w:rPr>
          <w:rFonts w:hint="cs"/>
          <w:sz w:val="28"/>
          <w:szCs w:val="28"/>
          <w:rtl/>
          <w:lang w:bidi="fa-IR"/>
        </w:rPr>
        <w:t>..</w:t>
      </w:r>
      <w:r w:rsidR="00292234">
        <w:rPr>
          <w:rFonts w:hint="cs"/>
          <w:sz w:val="28"/>
          <w:szCs w:val="28"/>
          <w:rtl/>
          <w:lang w:bidi="fa-IR"/>
        </w:rPr>
        <w:t>5</w:t>
      </w:r>
    </w:p>
    <w:p w:rsidR="001C5D9F" w:rsidRDefault="006C04D3" w:rsidP="007A5370">
      <w:pPr>
        <w:bidi/>
        <w:rPr>
          <w:sz w:val="28"/>
          <w:szCs w:val="28"/>
          <w:rtl/>
          <w:lang w:bidi="fa-IR"/>
        </w:rPr>
      </w:pPr>
      <w:r w:rsidRPr="006C04D3">
        <w:rPr>
          <w:rFonts w:hint="cs"/>
          <w:sz w:val="28"/>
          <w:szCs w:val="28"/>
          <w:rtl/>
          <w:lang w:bidi="fa-IR"/>
        </w:rPr>
        <w:t>ماده</w:t>
      </w:r>
      <w:r>
        <w:rPr>
          <w:rFonts w:hint="cs"/>
          <w:sz w:val="28"/>
          <w:szCs w:val="28"/>
          <w:rtl/>
          <w:lang w:bidi="fa-IR"/>
        </w:rPr>
        <w:t xml:space="preserve"> ششم-</w:t>
      </w:r>
      <w:r w:rsidR="001C5D9F">
        <w:rPr>
          <w:rFonts w:hint="cs"/>
          <w:sz w:val="28"/>
          <w:szCs w:val="28"/>
          <w:rtl/>
          <w:lang w:bidi="fa-IR"/>
        </w:rPr>
        <w:t>برگزاری جلسات کمیته آموزشهای الکترونیکی پوهنحی طب معالجوی</w:t>
      </w:r>
      <w:r w:rsidR="00292234">
        <w:rPr>
          <w:rFonts w:hint="cs"/>
          <w:sz w:val="28"/>
          <w:szCs w:val="28"/>
          <w:rtl/>
          <w:lang w:bidi="fa-IR"/>
        </w:rPr>
        <w:t>...........5</w:t>
      </w:r>
    </w:p>
    <w:p w:rsidR="005F6826" w:rsidRDefault="001C5D9F" w:rsidP="00292234">
      <w:pPr>
        <w:bidi/>
        <w:rPr>
          <w:sz w:val="24"/>
          <w:szCs w:val="24"/>
          <w:rtl/>
          <w:lang w:bidi="fa-IR"/>
        </w:rPr>
      </w:pPr>
      <w:r>
        <w:rPr>
          <w:rFonts w:hint="cs"/>
          <w:sz w:val="28"/>
          <w:szCs w:val="28"/>
          <w:rtl/>
          <w:lang w:bidi="fa-IR"/>
        </w:rPr>
        <w:t>ماده هفتم-</w:t>
      </w:r>
      <w:r w:rsidR="007A5370">
        <w:rPr>
          <w:rFonts w:hint="cs"/>
          <w:sz w:val="28"/>
          <w:szCs w:val="28"/>
          <w:rtl/>
          <w:lang w:bidi="fa-IR"/>
        </w:rPr>
        <w:t>نظارت از کارکرد</w:t>
      </w:r>
      <w:r w:rsidR="007A5370" w:rsidRPr="007A5370">
        <w:rPr>
          <w:rFonts w:hint="cs"/>
          <w:sz w:val="32"/>
          <w:szCs w:val="32"/>
          <w:rtl/>
          <w:lang w:bidi="fa-IR"/>
        </w:rPr>
        <w:t xml:space="preserve"> </w:t>
      </w:r>
      <w:r w:rsidR="007A5370" w:rsidRPr="007A5370">
        <w:rPr>
          <w:rFonts w:hint="cs"/>
          <w:sz w:val="28"/>
          <w:szCs w:val="28"/>
          <w:rtl/>
          <w:lang w:bidi="fa-IR"/>
        </w:rPr>
        <w:t>کمیته آموزشهای الکترونیکی پوهنحی طب معالجوی.</w:t>
      </w:r>
      <w:r w:rsidR="007A5370">
        <w:rPr>
          <w:rFonts w:hint="cs"/>
          <w:sz w:val="28"/>
          <w:szCs w:val="28"/>
          <w:rtl/>
          <w:lang w:bidi="fa-IR"/>
        </w:rPr>
        <w:t>.........</w:t>
      </w:r>
      <w:r w:rsidR="00292234">
        <w:rPr>
          <w:rFonts w:hint="cs"/>
          <w:sz w:val="28"/>
          <w:szCs w:val="28"/>
          <w:rtl/>
          <w:lang w:bidi="fa-IR"/>
        </w:rPr>
        <w:t>6</w:t>
      </w:r>
    </w:p>
    <w:p w:rsidR="007A5370" w:rsidRDefault="007A5370" w:rsidP="007A5370">
      <w:pPr>
        <w:bidi/>
        <w:rPr>
          <w:sz w:val="28"/>
          <w:szCs w:val="28"/>
          <w:rtl/>
          <w:lang w:bidi="fa-IR"/>
        </w:rPr>
      </w:pPr>
      <w:r>
        <w:rPr>
          <w:rFonts w:hint="cs"/>
          <w:sz w:val="24"/>
          <w:szCs w:val="24"/>
          <w:rtl/>
          <w:lang w:bidi="fa-IR"/>
        </w:rPr>
        <w:t xml:space="preserve">                                    </w:t>
      </w:r>
      <w:r w:rsidR="002F4F54">
        <w:rPr>
          <w:sz w:val="24"/>
          <w:szCs w:val="24"/>
          <w:lang w:bidi="fa-IR"/>
        </w:rPr>
        <w:t xml:space="preserve">     </w:t>
      </w:r>
      <w:r>
        <w:rPr>
          <w:rFonts w:hint="cs"/>
          <w:sz w:val="24"/>
          <w:szCs w:val="24"/>
          <w:rtl/>
          <w:lang w:bidi="fa-IR"/>
        </w:rPr>
        <w:t xml:space="preserve">    </w:t>
      </w:r>
      <w:r w:rsidRPr="007A5370">
        <w:rPr>
          <w:rFonts w:hint="cs"/>
          <w:sz w:val="28"/>
          <w:szCs w:val="28"/>
          <w:rtl/>
          <w:lang w:bidi="fa-IR"/>
        </w:rPr>
        <w:t>فصل سوم</w:t>
      </w:r>
    </w:p>
    <w:p w:rsidR="00033FC3" w:rsidRDefault="00033FC3" w:rsidP="00033FC3">
      <w:pPr>
        <w:bidi/>
        <w:rPr>
          <w:sz w:val="28"/>
          <w:szCs w:val="28"/>
          <w:lang w:bidi="fa-IR"/>
        </w:rPr>
      </w:pPr>
      <w:r>
        <w:rPr>
          <w:rFonts w:hint="cs"/>
          <w:sz w:val="28"/>
          <w:szCs w:val="28"/>
          <w:rtl/>
          <w:lang w:bidi="fa-IR"/>
        </w:rPr>
        <w:t xml:space="preserve">                                      متفرقه</w:t>
      </w:r>
    </w:p>
    <w:p w:rsidR="002F4F54" w:rsidRDefault="00033FC3" w:rsidP="00033FC3">
      <w:pPr>
        <w:bidi/>
        <w:rPr>
          <w:sz w:val="28"/>
          <w:szCs w:val="28"/>
          <w:rtl/>
          <w:lang w:bidi="fa-IR"/>
        </w:rPr>
      </w:pPr>
      <w:r>
        <w:rPr>
          <w:rFonts w:hint="cs"/>
          <w:sz w:val="28"/>
          <w:szCs w:val="28"/>
          <w:rtl/>
          <w:lang w:bidi="fa-IR"/>
        </w:rPr>
        <w:t>ماده هشتم-</w:t>
      </w:r>
      <w:r w:rsidRPr="00033FC3">
        <w:rPr>
          <w:rFonts w:hint="cs"/>
          <w:sz w:val="28"/>
          <w:szCs w:val="28"/>
          <w:rtl/>
          <w:lang w:bidi="fa-IR"/>
        </w:rPr>
        <w:t xml:space="preserve"> </w:t>
      </w:r>
      <w:r>
        <w:rPr>
          <w:rFonts w:hint="cs"/>
          <w:sz w:val="28"/>
          <w:szCs w:val="28"/>
          <w:rtl/>
          <w:lang w:bidi="fa-IR"/>
        </w:rPr>
        <w:t>تعدیل ها</w:t>
      </w:r>
      <w:r w:rsidR="002F4F54">
        <w:rPr>
          <w:rFonts w:hint="cs"/>
          <w:sz w:val="28"/>
          <w:szCs w:val="28"/>
          <w:rtl/>
          <w:lang w:bidi="fa-IR"/>
        </w:rPr>
        <w:t>................................................</w:t>
      </w:r>
      <w:r>
        <w:rPr>
          <w:rFonts w:hint="cs"/>
          <w:sz w:val="28"/>
          <w:szCs w:val="28"/>
          <w:rtl/>
          <w:lang w:bidi="fa-IR"/>
        </w:rPr>
        <w:t>......................</w:t>
      </w:r>
      <w:r w:rsidR="002F4F54">
        <w:rPr>
          <w:rFonts w:hint="cs"/>
          <w:sz w:val="28"/>
          <w:szCs w:val="28"/>
          <w:rtl/>
          <w:lang w:bidi="fa-IR"/>
        </w:rPr>
        <w:t>..........</w:t>
      </w:r>
      <w:r w:rsidR="0059325B">
        <w:rPr>
          <w:rFonts w:hint="cs"/>
          <w:sz w:val="28"/>
          <w:szCs w:val="28"/>
          <w:rtl/>
          <w:lang w:bidi="fa-IR"/>
        </w:rPr>
        <w:t>6</w:t>
      </w:r>
    </w:p>
    <w:p w:rsidR="0059325B" w:rsidRDefault="00033FC3" w:rsidP="00033FC3">
      <w:pPr>
        <w:bidi/>
        <w:rPr>
          <w:sz w:val="28"/>
          <w:szCs w:val="28"/>
          <w:rtl/>
          <w:lang w:bidi="fa-IR"/>
        </w:rPr>
      </w:pPr>
      <w:r>
        <w:rPr>
          <w:rFonts w:hint="cs"/>
          <w:sz w:val="28"/>
          <w:szCs w:val="28"/>
          <w:rtl/>
          <w:lang w:bidi="fa-IR"/>
        </w:rPr>
        <w:t>ماده نهم-</w:t>
      </w:r>
      <w:r w:rsidR="0059325B">
        <w:rPr>
          <w:rFonts w:hint="cs"/>
          <w:sz w:val="28"/>
          <w:szCs w:val="28"/>
          <w:rtl/>
          <w:lang w:bidi="fa-IR"/>
        </w:rPr>
        <w:t>.</w:t>
      </w:r>
      <w:r>
        <w:rPr>
          <w:rFonts w:hint="cs"/>
          <w:sz w:val="28"/>
          <w:szCs w:val="28"/>
          <w:rtl/>
          <w:lang w:bidi="fa-IR"/>
        </w:rPr>
        <w:t>انفاذ</w:t>
      </w:r>
      <w:r w:rsidR="0059325B">
        <w:rPr>
          <w:rFonts w:hint="cs"/>
          <w:sz w:val="28"/>
          <w:szCs w:val="28"/>
          <w:rtl/>
          <w:lang w:bidi="fa-IR"/>
        </w:rPr>
        <w:t>.......................................................................................6</w:t>
      </w: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Default="002F4F54" w:rsidP="002F4F54">
      <w:pPr>
        <w:bidi/>
        <w:rPr>
          <w:sz w:val="28"/>
          <w:szCs w:val="28"/>
          <w:rtl/>
          <w:lang w:bidi="fa-IR"/>
        </w:rPr>
      </w:pPr>
    </w:p>
    <w:p w:rsidR="002F4F54" w:rsidRPr="00B770E3" w:rsidRDefault="002F4F54" w:rsidP="002F4F54">
      <w:pPr>
        <w:bidi/>
        <w:rPr>
          <w:sz w:val="32"/>
          <w:szCs w:val="32"/>
          <w:rtl/>
          <w:lang w:bidi="fa-IR"/>
        </w:rPr>
      </w:pPr>
      <w:r>
        <w:rPr>
          <w:rFonts w:hint="cs"/>
          <w:sz w:val="32"/>
          <w:szCs w:val="32"/>
          <w:rtl/>
          <w:lang w:bidi="fa-IR"/>
        </w:rPr>
        <w:t xml:space="preserve">                                    </w:t>
      </w:r>
      <w:r w:rsidRPr="00B770E3">
        <w:rPr>
          <w:rFonts w:hint="cs"/>
          <w:sz w:val="32"/>
          <w:szCs w:val="32"/>
          <w:rtl/>
          <w:lang w:bidi="fa-IR"/>
        </w:rPr>
        <w:t xml:space="preserve">بسم الله الرحمن الرحیم </w:t>
      </w:r>
    </w:p>
    <w:p w:rsidR="002F4F54" w:rsidRPr="000413B8" w:rsidRDefault="002F4F54" w:rsidP="002F4F54">
      <w:pPr>
        <w:bidi/>
        <w:rPr>
          <w:color w:val="000000" w:themeColor="text1"/>
          <w:sz w:val="32"/>
          <w:szCs w:val="32"/>
          <w:rtl/>
          <w:lang w:bidi="fa-IR"/>
        </w:rPr>
      </w:pPr>
      <w:r w:rsidRPr="000413B8">
        <w:rPr>
          <w:rFonts w:hint="cs"/>
          <w:color w:val="000000" w:themeColor="text1"/>
          <w:sz w:val="32"/>
          <w:szCs w:val="32"/>
          <w:rtl/>
          <w:lang w:bidi="fa-IR"/>
        </w:rPr>
        <w:t xml:space="preserve">                                             پیشگفتار</w:t>
      </w:r>
    </w:p>
    <w:p w:rsidR="002F4F54" w:rsidRPr="000413B8" w:rsidRDefault="002F4F54" w:rsidP="002F4F54">
      <w:pPr>
        <w:shd w:val="clear" w:color="auto" w:fill="FFFFFF"/>
        <w:bidi/>
        <w:spacing w:after="150" w:line="240" w:lineRule="auto"/>
        <w:jc w:val="both"/>
        <w:rPr>
          <w:rFonts w:ascii="Arial" w:eastAsia="Times New Roman" w:hAnsi="Arial" w:cs="Arial"/>
          <w:color w:val="000000" w:themeColor="text1"/>
          <w:sz w:val="27"/>
          <w:szCs w:val="27"/>
        </w:rPr>
      </w:pPr>
      <w:r w:rsidRPr="000413B8">
        <w:rPr>
          <w:rFonts w:ascii="Arial" w:eastAsia="Times New Roman" w:hAnsi="Arial" w:cs="Arial"/>
          <w:color w:val="000000" w:themeColor="text1"/>
          <w:sz w:val="24"/>
          <w:szCs w:val="24"/>
          <w:rtl/>
        </w:rPr>
        <w:t>آموزش الکترونیکی ماهیتی انعطاف پذیر دارد. به این معنی است که ما هر لحظه در زندگی روزمره درگیر آموزش و یادگیری هستیم. بعضی از افراد همواره در جستجوی فرصت های یادگیری بیشتر در راستای پیشرفت حرفه ای خود هستند. در حالی که  بعضی از افراد کاملا بصورت تصادفی آن هم با تماشای یک ویدئوی آموزشی در گوشی هوشمند خود آموزش موثر را تجربه خواهند کرد.</w:t>
      </w:r>
    </w:p>
    <w:p w:rsidR="002F4F54" w:rsidRPr="000413B8" w:rsidRDefault="002F4F54" w:rsidP="002F4F54">
      <w:pPr>
        <w:shd w:val="clear" w:color="auto" w:fill="FFFFFF"/>
        <w:bidi/>
        <w:spacing w:after="150" w:line="240" w:lineRule="auto"/>
        <w:jc w:val="both"/>
        <w:rPr>
          <w:rFonts w:ascii="Arial" w:eastAsia="Times New Roman" w:hAnsi="Arial" w:cs="Arial"/>
          <w:color w:val="000000" w:themeColor="text1"/>
          <w:sz w:val="27"/>
          <w:szCs w:val="27"/>
          <w:highlight w:val="yellow"/>
          <w:rtl/>
        </w:rPr>
      </w:pPr>
      <w:r w:rsidRPr="000413B8">
        <w:rPr>
          <w:rFonts w:ascii="Arial" w:eastAsia="Times New Roman" w:hAnsi="Arial" w:cs="Arial"/>
          <w:color w:val="000000" w:themeColor="text1"/>
          <w:sz w:val="24"/>
          <w:szCs w:val="24"/>
          <w:rtl/>
        </w:rPr>
        <w:t>اگر بخواهیم بصورت دقیق</w:t>
      </w:r>
      <w:r w:rsidR="00206D66">
        <w:rPr>
          <w:rFonts w:ascii="Arial" w:eastAsia="Times New Roman" w:hAnsi="Arial" w:cs="Arial"/>
          <w:color w:val="000000" w:themeColor="text1"/>
          <w:sz w:val="24"/>
          <w:szCs w:val="24"/>
          <w:rtl/>
        </w:rPr>
        <w:t xml:space="preserve"> تر فوایدی که </w:t>
      </w:r>
      <w:r w:rsidR="00206D66">
        <w:rPr>
          <w:rFonts w:ascii="Arial" w:eastAsia="Times New Roman" w:hAnsi="Arial" w:cs="Arial" w:hint="cs"/>
          <w:color w:val="000000" w:themeColor="text1"/>
          <w:sz w:val="24"/>
          <w:szCs w:val="24"/>
          <w:rtl/>
        </w:rPr>
        <w:t>آموزشهای الکترونیکی</w:t>
      </w:r>
      <w:r w:rsidRPr="000413B8">
        <w:rPr>
          <w:rFonts w:ascii="Arial" w:eastAsia="Times New Roman" w:hAnsi="Arial" w:cs="Arial"/>
          <w:color w:val="000000" w:themeColor="text1"/>
          <w:sz w:val="24"/>
          <w:szCs w:val="24"/>
          <w:rtl/>
        </w:rPr>
        <w:t>  برای افراد ایجاد می کند را تشریح کنیم می توانیم به موارد ذیل اشاره کنیم:</w:t>
      </w:r>
    </w:p>
    <w:p w:rsidR="002F4F54" w:rsidRPr="000413B8" w:rsidRDefault="002F4F54" w:rsidP="002F4F54">
      <w:pPr>
        <w:shd w:val="clear" w:color="auto" w:fill="FFFFFF"/>
        <w:bidi/>
        <w:spacing w:after="0" w:line="240" w:lineRule="auto"/>
        <w:jc w:val="both"/>
        <w:outlineLvl w:val="2"/>
        <w:rPr>
          <w:rFonts w:ascii="IRANSans" w:eastAsia="Times New Roman" w:hAnsi="IRANSans" w:cs="Times New Roman"/>
          <w:color w:val="000000" w:themeColor="text1"/>
          <w:sz w:val="30"/>
          <w:szCs w:val="30"/>
          <w:rtl/>
        </w:rPr>
      </w:pPr>
      <w:r w:rsidRPr="000413B8">
        <w:rPr>
          <w:rFonts w:ascii="IRANSans" w:eastAsia="Times New Roman" w:hAnsi="IRANSans" w:cs="Times New Roman"/>
          <w:color w:val="000000" w:themeColor="text1"/>
          <w:sz w:val="30"/>
          <w:szCs w:val="30"/>
          <w:rtl/>
        </w:rPr>
        <w:t>مقیاس پذیری</w:t>
      </w:r>
    </w:p>
    <w:p w:rsidR="002F4F54" w:rsidRPr="000413B8" w:rsidRDefault="002F4F54" w:rsidP="006A46BC">
      <w:pPr>
        <w:shd w:val="clear" w:color="auto" w:fill="FFFFFF"/>
        <w:bidi/>
        <w:spacing w:after="150" w:line="240" w:lineRule="auto"/>
        <w:jc w:val="both"/>
        <w:rPr>
          <w:rFonts w:ascii="IRANSans" w:eastAsia="Times New Roman" w:hAnsi="IRANSans" w:cs="Times New Roman"/>
          <w:color w:val="000000" w:themeColor="text1"/>
          <w:sz w:val="27"/>
          <w:szCs w:val="27"/>
          <w:rtl/>
        </w:rPr>
      </w:pPr>
      <w:r w:rsidRPr="000413B8">
        <w:rPr>
          <w:rFonts w:ascii="IRANSans" w:eastAsia="Times New Roman" w:hAnsi="IRANSans" w:cs="Times New Roman"/>
          <w:b/>
          <w:bCs/>
          <w:color w:val="000000" w:themeColor="text1"/>
          <w:sz w:val="24"/>
          <w:szCs w:val="24"/>
          <w:rtl/>
        </w:rPr>
        <w:t>آموزش</w:t>
      </w:r>
      <w:r w:rsidR="006A46BC" w:rsidRPr="000413B8">
        <w:rPr>
          <w:rFonts w:ascii="IRANSans" w:eastAsia="Times New Roman" w:hAnsi="IRANSans" w:cs="Times New Roman" w:hint="cs"/>
          <w:b/>
          <w:bCs/>
          <w:color w:val="000000" w:themeColor="text1"/>
          <w:sz w:val="24"/>
          <w:szCs w:val="24"/>
          <w:rtl/>
        </w:rPr>
        <w:t xml:space="preserve"> آنلاین </w:t>
      </w:r>
      <w:r w:rsidRPr="000413B8">
        <w:rPr>
          <w:rFonts w:ascii="IRANSans" w:eastAsia="Times New Roman" w:hAnsi="IRANSans" w:cs="Times New Roman"/>
          <w:color w:val="000000" w:themeColor="text1"/>
          <w:sz w:val="24"/>
          <w:szCs w:val="24"/>
          <w:rtl/>
        </w:rPr>
        <w:t> ما را قادر می سازد، مفاهیم جدید را در قالب های متفاوت همچون سرگرمی، بازی و ... بیاموزیم.</w:t>
      </w:r>
      <w:r w:rsidRPr="000413B8">
        <w:rPr>
          <w:rFonts w:ascii="IRANSans" w:eastAsia="Times New Roman" w:hAnsi="IRANSans" w:cs="Times New Roman"/>
          <w:color w:val="000000" w:themeColor="text1"/>
          <w:sz w:val="27"/>
          <w:szCs w:val="27"/>
          <w:rtl/>
        </w:rPr>
        <w:br/>
      </w:r>
      <w:r w:rsidRPr="000413B8">
        <w:rPr>
          <w:rFonts w:ascii="IRANSans" w:eastAsia="Times New Roman" w:hAnsi="IRANSans" w:cs="Times New Roman"/>
          <w:color w:val="000000" w:themeColor="text1"/>
          <w:sz w:val="24"/>
          <w:szCs w:val="24"/>
          <w:rtl/>
        </w:rPr>
        <w:t xml:space="preserve">ظرفیت پذیری بالا در آموزش الکترونیک دیگر دغدغه </w:t>
      </w:r>
      <w:r w:rsidR="006A46BC" w:rsidRPr="000413B8">
        <w:rPr>
          <w:rFonts w:ascii="IRANSans" w:eastAsia="Times New Roman" w:hAnsi="IRANSans" w:cs="Times New Roman"/>
          <w:color w:val="000000" w:themeColor="text1"/>
          <w:sz w:val="24"/>
          <w:szCs w:val="24"/>
          <w:rtl/>
        </w:rPr>
        <w:t>ای برای محدودیت تعداد افراد آمو</w:t>
      </w:r>
      <w:r w:rsidR="006A46BC" w:rsidRPr="000413B8">
        <w:rPr>
          <w:rFonts w:ascii="IRANSans" w:eastAsia="Times New Roman" w:hAnsi="IRANSans" w:cs="Times New Roman" w:hint="cs"/>
          <w:color w:val="000000" w:themeColor="text1"/>
          <w:sz w:val="24"/>
          <w:szCs w:val="24"/>
          <w:rtl/>
        </w:rPr>
        <w:t>ز</w:t>
      </w:r>
      <w:r w:rsidRPr="000413B8">
        <w:rPr>
          <w:rFonts w:ascii="IRANSans" w:eastAsia="Times New Roman" w:hAnsi="IRANSans" w:cs="Times New Roman"/>
          <w:color w:val="000000" w:themeColor="text1"/>
          <w:sz w:val="24"/>
          <w:szCs w:val="24"/>
          <w:rtl/>
        </w:rPr>
        <w:t>ش گیرنده را حذف می کند. در بستر آموزش الکترونیکی می توانیم بدون محدودیت به تعداد زیادی از افراد علاقه مند آموزش داد.</w:t>
      </w:r>
    </w:p>
    <w:p w:rsidR="002F4F54" w:rsidRPr="000413B8" w:rsidRDefault="002F4F54" w:rsidP="002F4F54">
      <w:pPr>
        <w:shd w:val="clear" w:color="auto" w:fill="FFFFFF"/>
        <w:bidi/>
        <w:spacing w:after="0" w:line="240" w:lineRule="auto"/>
        <w:jc w:val="both"/>
        <w:outlineLvl w:val="2"/>
        <w:rPr>
          <w:rFonts w:ascii="IRANSans" w:eastAsia="Times New Roman" w:hAnsi="IRANSans" w:cs="Times New Roman"/>
          <w:color w:val="000000" w:themeColor="text1"/>
          <w:sz w:val="30"/>
          <w:szCs w:val="30"/>
          <w:rtl/>
        </w:rPr>
      </w:pPr>
      <w:r w:rsidRPr="000413B8">
        <w:rPr>
          <w:rFonts w:ascii="IRANSans" w:eastAsia="Times New Roman" w:hAnsi="IRANSans" w:cs="Times New Roman"/>
          <w:color w:val="000000" w:themeColor="text1"/>
          <w:sz w:val="30"/>
          <w:szCs w:val="30"/>
          <w:rtl/>
        </w:rPr>
        <w:t>اثربخشی آموزشی</w:t>
      </w:r>
    </w:p>
    <w:p w:rsidR="002F4F54" w:rsidRPr="000413B8" w:rsidRDefault="002F4F54" w:rsidP="002F4F54">
      <w:pPr>
        <w:shd w:val="clear" w:color="auto" w:fill="FFFFFF"/>
        <w:bidi/>
        <w:spacing w:after="150" w:line="240" w:lineRule="auto"/>
        <w:jc w:val="both"/>
        <w:rPr>
          <w:rFonts w:ascii="IRANSans" w:eastAsia="Times New Roman" w:hAnsi="IRANSans" w:cs="Times New Roman"/>
          <w:color w:val="000000" w:themeColor="text1"/>
          <w:sz w:val="27"/>
          <w:szCs w:val="27"/>
          <w:rtl/>
        </w:rPr>
      </w:pPr>
      <w:r w:rsidRPr="000413B8">
        <w:rPr>
          <w:rFonts w:ascii="IRANSans" w:eastAsia="Times New Roman" w:hAnsi="IRANSans" w:cs="Times New Roman"/>
          <w:color w:val="000000" w:themeColor="text1"/>
          <w:sz w:val="24"/>
          <w:szCs w:val="24"/>
          <w:rtl/>
        </w:rPr>
        <w:t>از آنجایی که در آموزش الکترونیکی تمامی محدودیت های آموزشی را حذف کرده است افراد به راحتی می تواند در هر لحظه به منابع آموزشی خود دسترسی داشته باشند. از اینرو افراد می توانند با آرامش خیال به هر عنوان محتوای آموزشی دسترسی داشته باشند که در انتها اثربخشی آموزشی برای فرد ایجاد شود.</w:t>
      </w:r>
    </w:p>
    <w:p w:rsidR="002F4F54" w:rsidRPr="000413B8" w:rsidRDefault="002F4F54" w:rsidP="002F4F54">
      <w:pPr>
        <w:shd w:val="clear" w:color="auto" w:fill="FFFFFF"/>
        <w:bidi/>
        <w:spacing w:after="0" w:line="240" w:lineRule="auto"/>
        <w:jc w:val="both"/>
        <w:outlineLvl w:val="2"/>
        <w:rPr>
          <w:rFonts w:ascii="IRANSans" w:eastAsia="Times New Roman" w:hAnsi="IRANSans" w:cs="Times New Roman"/>
          <w:color w:val="000000" w:themeColor="text1"/>
          <w:sz w:val="30"/>
          <w:szCs w:val="30"/>
          <w:rtl/>
        </w:rPr>
      </w:pPr>
      <w:r w:rsidRPr="000413B8">
        <w:rPr>
          <w:rFonts w:ascii="IRANSans" w:eastAsia="Times New Roman" w:hAnsi="IRANSans" w:cs="Times New Roman"/>
          <w:color w:val="000000" w:themeColor="text1"/>
          <w:sz w:val="30"/>
          <w:szCs w:val="30"/>
          <w:rtl/>
        </w:rPr>
        <w:t>صرفه جویی اقتصادی</w:t>
      </w:r>
    </w:p>
    <w:p w:rsidR="002F4F54" w:rsidRPr="000413B8" w:rsidRDefault="002F4F54" w:rsidP="002F4F54">
      <w:pPr>
        <w:shd w:val="clear" w:color="auto" w:fill="FFFFFF"/>
        <w:bidi/>
        <w:spacing w:after="150" w:line="240" w:lineRule="auto"/>
        <w:jc w:val="both"/>
        <w:rPr>
          <w:rFonts w:ascii="IRANSans" w:eastAsia="Times New Roman" w:hAnsi="IRANSans" w:cs="Times New Roman"/>
          <w:color w:val="000000" w:themeColor="text1"/>
          <w:sz w:val="27"/>
          <w:szCs w:val="27"/>
          <w:rtl/>
        </w:rPr>
      </w:pPr>
      <w:r w:rsidRPr="000413B8">
        <w:rPr>
          <w:rFonts w:ascii="IRANSans" w:eastAsia="Times New Roman" w:hAnsi="IRANSans" w:cs="Times New Roman"/>
          <w:color w:val="000000" w:themeColor="text1"/>
          <w:sz w:val="24"/>
          <w:szCs w:val="24"/>
          <w:rtl/>
        </w:rPr>
        <w:t>با کمک آموزش الکترونیکی دیگر نیاز به هزینه های بالای آموزشی و طی کردن مسافت های طولانی برای شرکت در کلاس آموزشی را نخواهید داشت.</w:t>
      </w:r>
    </w:p>
    <w:p w:rsidR="002F4F54" w:rsidRPr="000413B8" w:rsidRDefault="002F4F54" w:rsidP="002F4F54">
      <w:pPr>
        <w:shd w:val="clear" w:color="auto" w:fill="FFFFFF"/>
        <w:bidi/>
        <w:spacing w:after="0" w:line="240" w:lineRule="auto"/>
        <w:jc w:val="both"/>
        <w:outlineLvl w:val="2"/>
        <w:rPr>
          <w:rFonts w:ascii="IRANSans" w:eastAsia="Times New Roman" w:hAnsi="IRANSans" w:cs="Times New Roman"/>
          <w:color w:val="000000" w:themeColor="text1"/>
          <w:sz w:val="30"/>
          <w:szCs w:val="30"/>
          <w:rtl/>
        </w:rPr>
      </w:pPr>
      <w:r w:rsidRPr="000413B8">
        <w:rPr>
          <w:rFonts w:ascii="IRANSans" w:eastAsia="Times New Roman" w:hAnsi="IRANSans" w:cs="Times New Roman"/>
          <w:color w:val="000000" w:themeColor="text1"/>
          <w:sz w:val="30"/>
          <w:szCs w:val="30"/>
          <w:rtl/>
        </w:rPr>
        <w:t>اندازه گیری آموزشی</w:t>
      </w:r>
    </w:p>
    <w:p w:rsidR="00B770E3" w:rsidRPr="000413B8" w:rsidRDefault="002F4F54" w:rsidP="00B770E3">
      <w:pPr>
        <w:shd w:val="clear" w:color="auto" w:fill="FFFFFF"/>
        <w:bidi/>
        <w:spacing w:after="150" w:line="240" w:lineRule="auto"/>
        <w:jc w:val="both"/>
        <w:rPr>
          <w:rFonts w:ascii="IRANSans" w:eastAsia="Times New Roman" w:hAnsi="IRANSans" w:cs="Times New Roman"/>
          <w:color w:val="000000" w:themeColor="text1"/>
          <w:sz w:val="24"/>
          <w:szCs w:val="24"/>
          <w:rtl/>
        </w:rPr>
      </w:pPr>
      <w:r w:rsidRPr="000413B8">
        <w:rPr>
          <w:rFonts w:ascii="IRANSans" w:eastAsia="Times New Roman" w:hAnsi="IRANSans" w:cs="Times New Roman"/>
          <w:b/>
          <w:bCs/>
          <w:color w:val="000000" w:themeColor="text1"/>
          <w:sz w:val="24"/>
          <w:szCs w:val="24"/>
          <w:rtl/>
        </w:rPr>
        <w:t>آموزش</w:t>
      </w:r>
      <w:r w:rsidR="00B770E3" w:rsidRPr="000413B8">
        <w:rPr>
          <w:rFonts w:ascii="IRANSans" w:eastAsia="Times New Roman" w:hAnsi="IRANSans" w:cs="Times New Roman" w:hint="cs"/>
          <w:b/>
          <w:bCs/>
          <w:color w:val="000000" w:themeColor="text1"/>
          <w:sz w:val="24"/>
          <w:szCs w:val="24"/>
          <w:rtl/>
        </w:rPr>
        <w:t xml:space="preserve"> الکترونیکی </w:t>
      </w:r>
      <w:r w:rsidRPr="000413B8">
        <w:rPr>
          <w:rFonts w:ascii="IRANSans" w:eastAsia="Times New Roman" w:hAnsi="IRANSans" w:cs="Times New Roman"/>
          <w:color w:val="000000" w:themeColor="text1"/>
          <w:sz w:val="24"/>
          <w:szCs w:val="24"/>
          <w:rtl/>
        </w:rPr>
        <w:t xml:space="preserve"> فعالیت های فراگیران را رصد می کند از اینرو می توانیم مسیر </w:t>
      </w:r>
      <w:r w:rsidR="00B770E3" w:rsidRPr="000413B8">
        <w:rPr>
          <w:rFonts w:ascii="IRANSans" w:eastAsia="Times New Roman" w:hAnsi="IRANSans" w:cs="Times New Roman"/>
          <w:color w:val="000000" w:themeColor="text1"/>
          <w:sz w:val="24"/>
          <w:szCs w:val="24"/>
          <w:rtl/>
        </w:rPr>
        <w:t>پبشرفت افراد را به راحتی اندازهگیر</w:t>
      </w:r>
      <w:r w:rsidR="00B770E3" w:rsidRPr="000413B8">
        <w:rPr>
          <w:rFonts w:ascii="IRANSans" w:eastAsia="Times New Roman" w:hAnsi="IRANSans" w:cs="Times New Roman" w:hint="cs"/>
          <w:color w:val="000000" w:themeColor="text1"/>
          <w:sz w:val="24"/>
          <w:szCs w:val="24"/>
          <w:rtl/>
        </w:rPr>
        <w:t>ی</w:t>
      </w:r>
      <w:r w:rsidRPr="000413B8">
        <w:rPr>
          <w:rFonts w:ascii="IRANSans" w:eastAsia="Times New Roman" w:hAnsi="IRANSans" w:cs="Times New Roman"/>
          <w:color w:val="000000" w:themeColor="text1"/>
          <w:sz w:val="24"/>
          <w:szCs w:val="24"/>
          <w:rtl/>
        </w:rPr>
        <w:t>کنیم.</w:t>
      </w:r>
      <w:r w:rsidRPr="000413B8">
        <w:rPr>
          <w:rFonts w:ascii="IRANSans" w:eastAsia="Times New Roman" w:hAnsi="IRANSans" w:cs="Times New Roman"/>
          <w:color w:val="000000" w:themeColor="text1"/>
          <w:sz w:val="27"/>
          <w:szCs w:val="27"/>
          <w:rtl/>
        </w:rPr>
        <w:br/>
      </w:r>
      <w:r w:rsidRPr="000413B8">
        <w:rPr>
          <w:rFonts w:ascii="IRANSans" w:eastAsia="Times New Roman" w:hAnsi="IRANSans" w:cs="Times New Roman"/>
          <w:color w:val="000000" w:themeColor="text1"/>
          <w:sz w:val="24"/>
          <w:szCs w:val="24"/>
          <w:rtl/>
        </w:rPr>
        <w:t>انعطاف پذیری با کمک آموزش الکترونیکی تمام محدودیت های آموزشی افراد حذف می شود. هر فرد فارغ از زمان و مکان جغرافیایی می تواند در دوره های آموزشی مورد نظرش شرکت کند آموزش الکترونیکی راحتی در آموزش را به ارمغان می آورد.</w:t>
      </w:r>
    </w:p>
    <w:p w:rsidR="00B770E3" w:rsidRPr="000413B8" w:rsidRDefault="00B770E3" w:rsidP="00B770E3">
      <w:pPr>
        <w:shd w:val="clear" w:color="auto" w:fill="FFFFFF"/>
        <w:bidi/>
        <w:spacing w:after="150" w:line="240" w:lineRule="auto"/>
        <w:jc w:val="both"/>
        <w:rPr>
          <w:rFonts w:ascii="IRANSans" w:eastAsia="Times New Roman" w:hAnsi="IRANSans" w:cs="Times New Roman"/>
          <w:color w:val="000000" w:themeColor="text1"/>
          <w:sz w:val="24"/>
          <w:szCs w:val="24"/>
          <w:rtl/>
        </w:rPr>
      </w:pPr>
    </w:p>
    <w:p w:rsidR="00B770E3" w:rsidRPr="000413B8" w:rsidRDefault="00B770E3" w:rsidP="00B770E3">
      <w:pPr>
        <w:shd w:val="clear" w:color="auto" w:fill="FFFFFF"/>
        <w:bidi/>
        <w:spacing w:after="150" w:line="240" w:lineRule="auto"/>
        <w:jc w:val="both"/>
        <w:rPr>
          <w:rFonts w:ascii="IRANSans" w:eastAsia="Times New Roman" w:hAnsi="IRANSans" w:cs="Times New Roman"/>
          <w:color w:val="000000" w:themeColor="text1"/>
          <w:sz w:val="24"/>
          <w:szCs w:val="24"/>
          <w:rtl/>
        </w:rPr>
      </w:pPr>
    </w:p>
    <w:p w:rsidR="00B770E3" w:rsidRPr="000413B8" w:rsidRDefault="00B770E3" w:rsidP="00B770E3">
      <w:pPr>
        <w:shd w:val="clear" w:color="auto" w:fill="FFFFFF"/>
        <w:bidi/>
        <w:spacing w:after="150" w:line="240" w:lineRule="auto"/>
        <w:jc w:val="both"/>
        <w:rPr>
          <w:rFonts w:ascii="IRANSans" w:eastAsia="Times New Roman" w:hAnsi="IRANSans" w:cs="Times New Roman"/>
          <w:color w:val="000000" w:themeColor="text1"/>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B770E3" w:rsidRDefault="00B770E3" w:rsidP="00B770E3">
      <w:pPr>
        <w:shd w:val="clear" w:color="auto" w:fill="FFFFFF"/>
        <w:bidi/>
        <w:spacing w:after="150" w:line="240" w:lineRule="auto"/>
        <w:jc w:val="both"/>
        <w:rPr>
          <w:rFonts w:ascii="IRANSans" w:eastAsia="Times New Roman" w:hAnsi="IRANSans" w:cs="Times New Roman"/>
          <w:color w:val="002177"/>
          <w:sz w:val="24"/>
          <w:szCs w:val="24"/>
          <w:rtl/>
        </w:rPr>
      </w:pPr>
    </w:p>
    <w:p w:rsidR="00FF35DD" w:rsidRPr="006C4A2E" w:rsidRDefault="00FF35DD" w:rsidP="00B770E3">
      <w:pPr>
        <w:shd w:val="clear" w:color="auto" w:fill="FFFFFF"/>
        <w:bidi/>
        <w:spacing w:after="150" w:line="240" w:lineRule="auto"/>
        <w:jc w:val="both"/>
        <w:rPr>
          <w:rFonts w:ascii="IRANSans" w:eastAsia="Times New Roman" w:hAnsi="IRANSans" w:cs="Times New Roman"/>
          <w:color w:val="000000" w:themeColor="text1"/>
          <w:sz w:val="29"/>
          <w:szCs w:val="28"/>
          <w:rtl/>
          <w:lang w:bidi="fa-IR"/>
        </w:rPr>
      </w:pPr>
      <w:r w:rsidRPr="006C4A2E">
        <w:rPr>
          <w:rFonts w:ascii="IRANSans" w:eastAsia="Times New Roman" w:hAnsi="IRANSans" w:cs="Times New Roman" w:hint="cs"/>
          <w:color w:val="000000" w:themeColor="text1"/>
          <w:sz w:val="27"/>
          <w:szCs w:val="27"/>
          <w:rtl/>
          <w:lang w:bidi="fa-IR"/>
        </w:rPr>
        <w:t xml:space="preserve">         </w:t>
      </w:r>
      <w:r w:rsidRPr="006C4A2E">
        <w:rPr>
          <w:rFonts w:ascii="IRANSans" w:eastAsia="Times New Roman" w:hAnsi="IRANSans" w:cs="Times New Roman" w:hint="cs"/>
          <w:color w:val="000000" w:themeColor="text1"/>
          <w:sz w:val="29"/>
          <w:szCs w:val="28"/>
          <w:rtl/>
          <w:lang w:bidi="fa-IR"/>
        </w:rPr>
        <w:t xml:space="preserve">                                        فصل نخست</w:t>
      </w:r>
    </w:p>
    <w:p w:rsidR="002F4F54" w:rsidRPr="006C4A2E" w:rsidRDefault="00FF35DD" w:rsidP="00FF35DD">
      <w:pPr>
        <w:shd w:val="clear" w:color="auto" w:fill="FFFFFF"/>
        <w:bidi/>
        <w:spacing w:after="150" w:line="240" w:lineRule="auto"/>
        <w:jc w:val="both"/>
        <w:rPr>
          <w:rFonts w:ascii="IRANSans" w:eastAsia="Times New Roman" w:hAnsi="IRANSans" w:cs="Times New Roman"/>
          <w:color w:val="000000" w:themeColor="text1"/>
          <w:sz w:val="29"/>
          <w:szCs w:val="28"/>
          <w:rtl/>
        </w:rPr>
      </w:pPr>
      <w:r w:rsidRPr="006C4A2E">
        <w:rPr>
          <w:rFonts w:ascii="IRANSans" w:eastAsia="Times New Roman" w:hAnsi="IRANSans" w:cs="Times New Roman" w:hint="cs"/>
          <w:color w:val="000000" w:themeColor="text1"/>
          <w:sz w:val="29"/>
          <w:szCs w:val="28"/>
          <w:rtl/>
          <w:lang w:bidi="fa-IR"/>
        </w:rPr>
        <w:t xml:space="preserve">                                        مبنا </w:t>
      </w:r>
      <w:r w:rsidRPr="006C4A2E">
        <w:rPr>
          <w:rFonts w:ascii="IRANSans" w:eastAsia="Times New Roman" w:hAnsi="IRANSans" w:cs="Times New Roman"/>
          <w:color w:val="000000" w:themeColor="text1"/>
          <w:sz w:val="29"/>
          <w:szCs w:val="28"/>
          <w:lang w:bidi="fa-IR"/>
        </w:rPr>
        <w:t>,</w:t>
      </w:r>
      <w:r w:rsidRPr="006C4A2E">
        <w:rPr>
          <w:rFonts w:ascii="IRANSans" w:eastAsia="Times New Roman" w:hAnsi="IRANSans" w:cs="Times New Roman" w:hint="cs"/>
          <w:color w:val="000000" w:themeColor="text1"/>
          <w:sz w:val="29"/>
          <w:szCs w:val="28"/>
          <w:rtl/>
          <w:lang w:bidi="fa-IR"/>
        </w:rPr>
        <w:t xml:space="preserve"> هدف و اصطلاح ها</w:t>
      </w:r>
      <w:r w:rsidR="00B770E3" w:rsidRPr="006C4A2E">
        <w:rPr>
          <w:rFonts w:ascii="IRANSans" w:eastAsia="Times New Roman" w:hAnsi="IRANSans" w:cs="Times New Roman" w:hint="cs"/>
          <w:color w:val="000000" w:themeColor="text1"/>
          <w:sz w:val="29"/>
          <w:szCs w:val="28"/>
          <w:rtl/>
        </w:rPr>
        <w:t xml:space="preserve"> </w:t>
      </w:r>
    </w:p>
    <w:p w:rsidR="00FF35DD" w:rsidRPr="006C4A2E" w:rsidRDefault="00FF35DD" w:rsidP="00FF35DD">
      <w:pPr>
        <w:shd w:val="clear" w:color="auto" w:fill="FFFFFF"/>
        <w:bidi/>
        <w:spacing w:after="150" w:line="240" w:lineRule="auto"/>
        <w:jc w:val="both"/>
        <w:rPr>
          <w:rFonts w:ascii="IRANSans" w:eastAsia="Times New Roman" w:hAnsi="IRANSans" w:cs="Times New Roman"/>
          <w:color w:val="000000" w:themeColor="text1"/>
          <w:sz w:val="29"/>
          <w:szCs w:val="28"/>
          <w:rtl/>
        </w:rPr>
      </w:pPr>
      <w:r w:rsidRPr="006C4A2E">
        <w:rPr>
          <w:rFonts w:ascii="IRANSans" w:eastAsia="Times New Roman" w:hAnsi="IRANSans" w:cs="Times New Roman" w:hint="cs"/>
          <w:color w:val="000000" w:themeColor="text1"/>
          <w:sz w:val="29"/>
          <w:szCs w:val="28"/>
          <w:rtl/>
        </w:rPr>
        <w:t>ماده نخست- مبنا</w:t>
      </w:r>
    </w:p>
    <w:p w:rsidR="00F21A0B" w:rsidRPr="006C4A2E" w:rsidRDefault="00FF35DD" w:rsidP="00F21A0B">
      <w:pPr>
        <w:shd w:val="clear" w:color="auto" w:fill="FFFFFF"/>
        <w:bidi/>
        <w:spacing w:after="150" w:line="240" w:lineRule="auto"/>
        <w:jc w:val="both"/>
        <w:rPr>
          <w:rFonts w:ascii="IRANSans" w:eastAsia="Times New Roman" w:hAnsi="IRANSans" w:cs="Times New Roman"/>
          <w:color w:val="000000" w:themeColor="text1"/>
          <w:sz w:val="27"/>
          <w:szCs w:val="24"/>
          <w:rtl/>
          <w:lang w:bidi="fa-IR"/>
        </w:rPr>
      </w:pPr>
      <w:r w:rsidRPr="006C4A2E">
        <w:rPr>
          <w:rFonts w:ascii="IRANSans" w:eastAsia="Times New Roman" w:hAnsi="IRANSans" w:cs="Times New Roman" w:hint="cs"/>
          <w:color w:val="000000" w:themeColor="text1"/>
          <w:sz w:val="27"/>
          <w:szCs w:val="24"/>
          <w:rtl/>
        </w:rPr>
        <w:t xml:space="preserve">براساس استراتیژی وزارت تحصیلات عالی </w:t>
      </w:r>
      <w:r w:rsidR="001A48A4" w:rsidRPr="006C4A2E">
        <w:rPr>
          <w:rFonts w:ascii="IRANSans" w:eastAsia="Times New Roman" w:hAnsi="IRANSans" w:cs="Times New Roman" w:hint="cs"/>
          <w:color w:val="000000" w:themeColor="text1"/>
          <w:sz w:val="27"/>
          <w:szCs w:val="24"/>
          <w:rtl/>
        </w:rPr>
        <w:t xml:space="preserve">جهت هماهنگی </w:t>
      </w:r>
      <w:r w:rsidR="001A48A4" w:rsidRPr="006C4A2E">
        <w:rPr>
          <w:rFonts w:ascii="IRANSans" w:eastAsia="Times New Roman" w:hAnsi="IRANSans" w:cs="Times New Roman"/>
          <w:color w:val="000000" w:themeColor="text1"/>
          <w:sz w:val="27"/>
          <w:szCs w:val="24"/>
          <w:lang w:bidi="fa-IR"/>
        </w:rPr>
        <w:t>,</w:t>
      </w:r>
      <w:r w:rsidR="001A48A4" w:rsidRPr="006C4A2E">
        <w:rPr>
          <w:rFonts w:ascii="IRANSans" w:eastAsia="Times New Roman" w:hAnsi="IRANSans" w:cs="Times New Roman" w:hint="cs"/>
          <w:color w:val="000000" w:themeColor="text1"/>
          <w:sz w:val="27"/>
          <w:szCs w:val="24"/>
          <w:rtl/>
        </w:rPr>
        <w:t xml:space="preserve"> سهو</w:t>
      </w:r>
      <w:r w:rsidR="001A48A4" w:rsidRPr="006C4A2E">
        <w:rPr>
          <w:rFonts w:ascii="IRANSans" w:eastAsia="Times New Roman" w:hAnsi="IRANSans" w:cs="Times New Roman" w:hint="cs"/>
          <w:color w:val="000000" w:themeColor="text1"/>
          <w:sz w:val="27"/>
          <w:szCs w:val="24"/>
          <w:rtl/>
          <w:lang w:bidi="fa-IR"/>
        </w:rPr>
        <w:t>ل</w:t>
      </w:r>
      <w:r w:rsidR="001A48A4" w:rsidRPr="006C4A2E">
        <w:rPr>
          <w:rFonts w:ascii="IRANSans" w:eastAsia="Times New Roman" w:hAnsi="IRANSans" w:cs="Times New Roman" w:hint="cs"/>
          <w:color w:val="000000" w:themeColor="text1"/>
          <w:sz w:val="27"/>
          <w:szCs w:val="24"/>
          <w:rtl/>
        </w:rPr>
        <w:t xml:space="preserve">ت در آموزش </w:t>
      </w:r>
      <w:r w:rsidR="001A48A4" w:rsidRPr="006C4A2E">
        <w:rPr>
          <w:rFonts w:ascii="IRANSans" w:eastAsia="Times New Roman" w:hAnsi="IRANSans" w:cs="Times New Roman"/>
          <w:color w:val="000000" w:themeColor="text1"/>
          <w:sz w:val="27"/>
          <w:szCs w:val="24"/>
        </w:rPr>
        <w:t>,</w:t>
      </w:r>
      <w:r w:rsidR="001A48A4" w:rsidRPr="006C4A2E">
        <w:rPr>
          <w:rFonts w:ascii="IRANSans" w:eastAsia="Times New Roman" w:hAnsi="IRANSans" w:cs="Times New Roman" w:hint="cs"/>
          <w:color w:val="000000" w:themeColor="text1"/>
          <w:sz w:val="27"/>
          <w:szCs w:val="24"/>
          <w:rtl/>
        </w:rPr>
        <w:t xml:space="preserve">استفاده از منابع بروز آموزشی و همچنان اشتراک گذاشتن تحقیقات و مقالات علمی کادر علمی پوهنحی طب معالجوی </w:t>
      </w:r>
      <w:r w:rsidR="00F21A0B" w:rsidRPr="006C4A2E">
        <w:rPr>
          <w:rFonts w:ascii="IRANSans" w:eastAsia="Times New Roman" w:hAnsi="IRANSans" w:cs="Times New Roman"/>
          <w:color w:val="000000" w:themeColor="text1"/>
          <w:sz w:val="27"/>
          <w:szCs w:val="24"/>
        </w:rPr>
        <w:t>,</w:t>
      </w:r>
      <w:r w:rsidR="00F21A0B" w:rsidRPr="006C4A2E">
        <w:rPr>
          <w:rFonts w:ascii="IRANSans" w:eastAsia="Times New Roman" w:hAnsi="IRANSans" w:cs="Times New Roman" w:hint="cs"/>
          <w:color w:val="000000" w:themeColor="text1"/>
          <w:sz w:val="27"/>
          <w:szCs w:val="24"/>
          <w:rtl/>
          <w:lang w:bidi="fa-IR"/>
        </w:rPr>
        <w:t xml:space="preserve"> فراهم سازی زمینه آموزش از راه دور و نهایتا استفاده موثر از تکنالوژی کمیته آموزشهای الکترونیکی پوهنحی طب معالجوی به عنوان زیر مجموعه کمیته آموزشهای الکترونیکی پوهنتون غالب تاسیس گردیده است.</w:t>
      </w:r>
    </w:p>
    <w:p w:rsidR="00737306" w:rsidRPr="006C4A2E" w:rsidRDefault="00737306" w:rsidP="00F21A0B">
      <w:pPr>
        <w:shd w:val="clear" w:color="auto" w:fill="FFFFFF"/>
        <w:bidi/>
        <w:spacing w:after="150" w:line="240" w:lineRule="auto"/>
        <w:jc w:val="both"/>
        <w:rPr>
          <w:rFonts w:ascii="IRANSans" w:eastAsia="Times New Roman" w:hAnsi="IRANSans" w:cs="Times New Roman"/>
          <w:color w:val="000000" w:themeColor="text1"/>
          <w:sz w:val="29"/>
          <w:szCs w:val="28"/>
          <w:rtl/>
          <w:lang w:bidi="fa-IR"/>
        </w:rPr>
      </w:pPr>
      <w:r w:rsidRPr="006C4A2E">
        <w:rPr>
          <w:rFonts w:ascii="IRANSans" w:eastAsia="Times New Roman" w:hAnsi="IRANSans" w:cs="Times New Roman" w:hint="cs"/>
          <w:color w:val="000000" w:themeColor="text1"/>
          <w:sz w:val="29"/>
          <w:szCs w:val="28"/>
          <w:rtl/>
          <w:lang w:bidi="fa-IR"/>
        </w:rPr>
        <w:t xml:space="preserve">ماده دوم </w:t>
      </w:r>
      <w:r w:rsidRPr="006C4A2E">
        <w:rPr>
          <w:rFonts w:ascii="IRANSans" w:eastAsia="Times New Roman" w:hAnsi="IRANSans" w:cs="Times New Roman"/>
          <w:color w:val="000000" w:themeColor="text1"/>
          <w:sz w:val="29"/>
          <w:szCs w:val="28"/>
          <w:rtl/>
          <w:lang w:bidi="fa-IR"/>
        </w:rPr>
        <w:t>–</w:t>
      </w:r>
      <w:r w:rsidRPr="006C4A2E">
        <w:rPr>
          <w:rFonts w:ascii="IRANSans" w:eastAsia="Times New Roman" w:hAnsi="IRANSans" w:cs="Times New Roman" w:hint="cs"/>
          <w:color w:val="000000" w:themeColor="text1"/>
          <w:sz w:val="29"/>
          <w:szCs w:val="28"/>
          <w:rtl/>
          <w:lang w:bidi="fa-IR"/>
        </w:rPr>
        <w:t xml:space="preserve"> هدف</w:t>
      </w:r>
    </w:p>
    <w:p w:rsidR="00365091" w:rsidRPr="006C4A2E" w:rsidRDefault="00737306" w:rsidP="00737306">
      <w:pPr>
        <w:shd w:val="clear" w:color="auto" w:fill="FFFFFF"/>
        <w:bidi/>
        <w:spacing w:after="150" w:line="240" w:lineRule="auto"/>
        <w:jc w:val="both"/>
        <w:rPr>
          <w:rFonts w:ascii="IRANSans" w:eastAsia="Times New Roman" w:hAnsi="IRANSans" w:cs="Times New Roman"/>
          <w:color w:val="000000" w:themeColor="text1"/>
          <w:sz w:val="27"/>
          <w:szCs w:val="24"/>
          <w:rtl/>
          <w:lang w:bidi="fa-IR"/>
        </w:rPr>
      </w:pPr>
      <w:r w:rsidRPr="006C4A2E">
        <w:rPr>
          <w:rFonts w:ascii="IRANSans" w:eastAsia="Times New Roman" w:hAnsi="IRANSans" w:cs="Times New Roman" w:hint="cs"/>
          <w:color w:val="000000" w:themeColor="text1"/>
          <w:sz w:val="27"/>
          <w:szCs w:val="24"/>
          <w:rtl/>
          <w:lang w:bidi="fa-IR"/>
        </w:rPr>
        <w:t xml:space="preserve">این طرزالعمل جهت پیشبرد امور کمیته آموزشهای الکترونیکی پوهنحی طب معالجوی تحت یک چارچوب معین ومنظم </w:t>
      </w:r>
      <w:r w:rsidR="00365091" w:rsidRPr="006C4A2E">
        <w:rPr>
          <w:rFonts w:ascii="IRANSans" w:eastAsia="Times New Roman" w:hAnsi="IRANSans" w:cs="Times New Roman" w:hint="cs"/>
          <w:color w:val="000000" w:themeColor="text1"/>
          <w:sz w:val="27"/>
          <w:szCs w:val="24"/>
          <w:rtl/>
          <w:lang w:bidi="fa-IR"/>
        </w:rPr>
        <w:t>مطابق با نیازهای تحقیقی و علمی و استفاده بهتر از تکنالوژی در علوم طبی ترتیب گردیده است.</w:t>
      </w:r>
    </w:p>
    <w:p w:rsidR="00365091" w:rsidRPr="006C4A2E" w:rsidRDefault="00365091" w:rsidP="00365091">
      <w:pPr>
        <w:shd w:val="clear" w:color="auto" w:fill="FFFFFF"/>
        <w:bidi/>
        <w:spacing w:after="150" w:line="240" w:lineRule="auto"/>
        <w:jc w:val="both"/>
        <w:rPr>
          <w:rFonts w:ascii="IRANSans" w:eastAsia="Times New Roman" w:hAnsi="IRANSans" w:cs="Times New Roman"/>
          <w:color w:val="000000" w:themeColor="text1"/>
          <w:sz w:val="29"/>
          <w:szCs w:val="28"/>
          <w:rtl/>
          <w:lang w:bidi="fa-IR"/>
        </w:rPr>
      </w:pPr>
      <w:r w:rsidRPr="006C4A2E">
        <w:rPr>
          <w:rFonts w:ascii="IRANSans" w:eastAsia="Times New Roman" w:hAnsi="IRANSans" w:cs="Times New Roman" w:hint="cs"/>
          <w:color w:val="000000" w:themeColor="text1"/>
          <w:sz w:val="29"/>
          <w:szCs w:val="28"/>
          <w:rtl/>
          <w:lang w:bidi="fa-IR"/>
        </w:rPr>
        <w:t xml:space="preserve">ماده سوم </w:t>
      </w:r>
      <w:r w:rsidRPr="006C4A2E">
        <w:rPr>
          <w:rFonts w:ascii="IRANSans" w:eastAsia="Times New Roman" w:hAnsi="IRANSans" w:cs="Times New Roman"/>
          <w:color w:val="000000" w:themeColor="text1"/>
          <w:sz w:val="29"/>
          <w:szCs w:val="28"/>
          <w:rtl/>
          <w:lang w:bidi="fa-IR"/>
        </w:rPr>
        <w:t>–</w:t>
      </w:r>
      <w:r w:rsidRPr="006C4A2E">
        <w:rPr>
          <w:rFonts w:ascii="IRANSans" w:eastAsia="Times New Roman" w:hAnsi="IRANSans" w:cs="Times New Roman" w:hint="cs"/>
          <w:color w:val="000000" w:themeColor="text1"/>
          <w:sz w:val="29"/>
          <w:szCs w:val="28"/>
          <w:rtl/>
          <w:lang w:bidi="fa-IR"/>
        </w:rPr>
        <w:t>اصطلاح ها</w:t>
      </w:r>
    </w:p>
    <w:p w:rsidR="00E46A28" w:rsidRPr="006C4A2E" w:rsidRDefault="00F22E59" w:rsidP="00365091">
      <w:pPr>
        <w:shd w:val="clear" w:color="auto" w:fill="FFFFFF"/>
        <w:bidi/>
        <w:spacing w:after="150" w:line="240" w:lineRule="auto"/>
        <w:jc w:val="both"/>
        <w:rPr>
          <w:rFonts w:ascii="IRANSans" w:eastAsia="Times New Roman" w:hAnsi="IRANSans" w:cs="Times New Roman"/>
          <w:color w:val="000000" w:themeColor="text1"/>
          <w:sz w:val="27"/>
          <w:szCs w:val="24"/>
          <w:rtl/>
          <w:lang w:bidi="fa-IR"/>
        </w:rPr>
      </w:pPr>
      <w:r w:rsidRPr="006C4A2E">
        <w:rPr>
          <w:rFonts w:ascii="IRANSans" w:eastAsia="Times New Roman" w:hAnsi="IRANSans" w:cs="Times New Roman" w:hint="cs"/>
          <w:color w:val="000000" w:themeColor="text1"/>
          <w:sz w:val="29"/>
          <w:szCs w:val="28"/>
          <w:rtl/>
          <w:lang w:bidi="fa-IR"/>
        </w:rPr>
        <w:t>1.آموزش الکترونیکی :</w:t>
      </w:r>
      <w:r w:rsidRPr="006C4A2E">
        <w:rPr>
          <w:rFonts w:ascii="IRANSans" w:eastAsia="Times New Roman" w:hAnsi="IRANSans" w:cs="Times New Roman" w:hint="cs"/>
          <w:color w:val="000000" w:themeColor="text1"/>
          <w:sz w:val="27"/>
          <w:szCs w:val="24"/>
          <w:rtl/>
          <w:lang w:bidi="fa-IR"/>
        </w:rPr>
        <w:t xml:space="preserve">آموزش بنیاد یافته بر تکنالوژی معلوماتی و مخابراتی </w:t>
      </w:r>
      <w:r w:rsidR="00E46A28" w:rsidRPr="006C4A2E">
        <w:rPr>
          <w:rFonts w:ascii="IRANSans" w:eastAsia="Times New Roman" w:hAnsi="IRANSans" w:cs="Times New Roman" w:hint="cs"/>
          <w:color w:val="000000" w:themeColor="text1"/>
          <w:sz w:val="27"/>
          <w:szCs w:val="24"/>
          <w:rtl/>
          <w:lang w:bidi="fa-IR"/>
        </w:rPr>
        <w:t>جهت سهولت در آموزش و دسترسی به  معلومات مورد نیاز.</w:t>
      </w:r>
    </w:p>
    <w:p w:rsidR="00E46A28" w:rsidRPr="006C4A2E" w:rsidRDefault="00E46A28" w:rsidP="00E46A28">
      <w:pPr>
        <w:shd w:val="clear" w:color="auto" w:fill="FFFFFF"/>
        <w:bidi/>
        <w:spacing w:after="150" w:line="240" w:lineRule="auto"/>
        <w:jc w:val="both"/>
        <w:rPr>
          <w:rFonts w:ascii="IRANSans" w:eastAsia="Times New Roman" w:hAnsi="IRANSans" w:cs="Times New Roman"/>
          <w:color w:val="000000" w:themeColor="text1"/>
          <w:sz w:val="27"/>
          <w:szCs w:val="24"/>
          <w:rtl/>
          <w:lang w:bidi="fa-IR"/>
        </w:rPr>
      </w:pPr>
      <w:r w:rsidRPr="006C4A2E">
        <w:rPr>
          <w:rFonts w:ascii="IRANSans" w:eastAsia="Times New Roman" w:hAnsi="IRANSans" w:cs="Times New Roman" w:hint="cs"/>
          <w:color w:val="000000" w:themeColor="text1"/>
          <w:sz w:val="29"/>
          <w:szCs w:val="28"/>
          <w:rtl/>
          <w:lang w:bidi="fa-IR"/>
        </w:rPr>
        <w:t>2.مواد درسی (آنلاین ):</w:t>
      </w:r>
      <w:r w:rsidRPr="006C4A2E">
        <w:rPr>
          <w:rFonts w:ascii="IRANSans" w:eastAsia="Times New Roman" w:hAnsi="IRANSans" w:cs="Times New Roman" w:hint="cs"/>
          <w:color w:val="000000" w:themeColor="text1"/>
          <w:sz w:val="27"/>
          <w:szCs w:val="24"/>
          <w:rtl/>
          <w:lang w:bidi="fa-IR"/>
        </w:rPr>
        <w:t xml:space="preserve">مطالبی که مطابق نصاب تحصیلی و مفردات درسی بر اساس قوانین و مقررات وزارت تحصیلات عالی آماده شده وبه گونه ها مختلف از جمله نشر از طریق وب سایت </w:t>
      </w:r>
      <w:r w:rsidRPr="006C4A2E">
        <w:rPr>
          <w:rFonts w:ascii="IRANSans" w:eastAsia="Times New Roman" w:hAnsi="IRANSans" w:cs="Times New Roman"/>
          <w:color w:val="000000" w:themeColor="text1"/>
          <w:sz w:val="27"/>
          <w:szCs w:val="24"/>
          <w:lang w:bidi="fa-IR"/>
        </w:rPr>
        <w:t>,</w:t>
      </w:r>
      <w:r w:rsidRPr="006C4A2E">
        <w:rPr>
          <w:rFonts w:ascii="IRANSans" w:eastAsia="Times New Roman" w:hAnsi="IRANSans" w:cs="Times New Roman" w:hint="cs"/>
          <w:color w:val="000000" w:themeColor="text1"/>
          <w:sz w:val="27"/>
          <w:szCs w:val="24"/>
          <w:rtl/>
          <w:lang w:bidi="fa-IR"/>
        </w:rPr>
        <w:t xml:space="preserve"> اشتراک گذاری در شبکه های انترنتی و یاهم بصورت ویدیو های  اموزش با در نظر داشت اصل دسترسی آسان به آن نشر میگردند.</w:t>
      </w:r>
    </w:p>
    <w:p w:rsidR="00920C01" w:rsidRPr="006C4A2E" w:rsidRDefault="00920C01" w:rsidP="00E46A28">
      <w:pPr>
        <w:shd w:val="clear" w:color="auto" w:fill="FFFFFF"/>
        <w:bidi/>
        <w:spacing w:after="150" w:line="240" w:lineRule="auto"/>
        <w:jc w:val="both"/>
        <w:rPr>
          <w:rFonts w:ascii="IRANSans" w:eastAsia="Times New Roman" w:hAnsi="IRANSans" w:cs="Times New Roman"/>
          <w:color w:val="000000" w:themeColor="text1"/>
          <w:sz w:val="27"/>
          <w:szCs w:val="24"/>
          <w:rtl/>
          <w:lang w:bidi="fa-IR"/>
        </w:rPr>
      </w:pPr>
      <w:r w:rsidRPr="006C4A2E">
        <w:rPr>
          <w:rFonts w:ascii="IRANSans" w:eastAsia="Times New Roman" w:hAnsi="IRANSans" w:cs="Times New Roman" w:hint="cs"/>
          <w:color w:val="000000" w:themeColor="text1"/>
          <w:sz w:val="29"/>
          <w:szCs w:val="28"/>
          <w:rtl/>
          <w:lang w:bidi="fa-IR"/>
        </w:rPr>
        <w:t>3.اثر:</w:t>
      </w:r>
      <w:r w:rsidRPr="006C4A2E">
        <w:rPr>
          <w:rFonts w:ascii="IRANSans" w:eastAsia="Times New Roman" w:hAnsi="IRANSans" w:cs="Times New Roman" w:hint="cs"/>
          <w:color w:val="000000" w:themeColor="text1"/>
          <w:sz w:val="27"/>
          <w:szCs w:val="24"/>
          <w:rtl/>
          <w:lang w:bidi="fa-IR"/>
        </w:rPr>
        <w:t>درس نامه یا رساله ای که مطابق با نصاب تحصیلی و مفردات درسی تهیه گردیده و به گونه های متفاوت از جمله وسایل سمعی و بصری قابلیت پخش و انتشار را دارد.</w:t>
      </w:r>
    </w:p>
    <w:p w:rsidR="006C4A2E" w:rsidRDefault="000E06B2" w:rsidP="00920C01">
      <w:pPr>
        <w:shd w:val="clear" w:color="auto" w:fill="FFFFFF"/>
        <w:bidi/>
        <w:spacing w:after="150" w:line="240" w:lineRule="auto"/>
        <w:jc w:val="both"/>
        <w:rPr>
          <w:rFonts w:ascii="IRANSans" w:eastAsia="Times New Roman" w:hAnsi="IRANSans" w:cs="Times New Roman"/>
          <w:color w:val="002177"/>
          <w:sz w:val="27"/>
          <w:szCs w:val="24"/>
          <w:rtl/>
          <w:lang w:bidi="fa-IR"/>
        </w:rPr>
      </w:pPr>
      <w:r w:rsidRPr="006C4A2E">
        <w:rPr>
          <w:rFonts w:ascii="IRANSans" w:eastAsia="Times New Roman" w:hAnsi="IRANSans" w:cs="Times New Roman" w:hint="cs"/>
          <w:color w:val="000000" w:themeColor="text1"/>
          <w:sz w:val="29"/>
          <w:szCs w:val="28"/>
          <w:rtl/>
          <w:lang w:bidi="fa-IR"/>
        </w:rPr>
        <w:t>4.مولف:</w:t>
      </w:r>
      <w:r w:rsidR="006C4A2E" w:rsidRPr="006C4A2E">
        <w:rPr>
          <w:rFonts w:ascii="IRANSans" w:eastAsia="Times New Roman" w:hAnsi="IRANSans" w:cs="Times New Roman" w:hint="cs"/>
          <w:color w:val="000000" w:themeColor="text1"/>
          <w:sz w:val="29"/>
          <w:szCs w:val="28"/>
          <w:rtl/>
          <w:lang w:bidi="fa-IR"/>
        </w:rPr>
        <w:t xml:space="preserve"> </w:t>
      </w:r>
      <w:r w:rsidR="006C4A2E" w:rsidRPr="006C4A2E">
        <w:rPr>
          <w:rFonts w:ascii="IRANSans" w:eastAsia="Times New Roman" w:hAnsi="IRANSans" w:cs="Times New Roman" w:hint="cs"/>
          <w:color w:val="000000" w:themeColor="text1"/>
          <w:sz w:val="27"/>
          <w:szCs w:val="24"/>
          <w:rtl/>
          <w:lang w:bidi="fa-IR"/>
        </w:rPr>
        <w:t>فرد یا استادی که اثر علمی را پدید آورده است</w:t>
      </w:r>
      <w:r w:rsidR="006C4A2E">
        <w:rPr>
          <w:rFonts w:ascii="IRANSans" w:eastAsia="Times New Roman" w:hAnsi="IRANSans" w:cs="Times New Roman" w:hint="cs"/>
          <w:color w:val="002177"/>
          <w:sz w:val="27"/>
          <w:szCs w:val="24"/>
          <w:rtl/>
          <w:lang w:bidi="fa-IR"/>
        </w:rPr>
        <w:t>.</w:t>
      </w: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Default="006C4A2E" w:rsidP="006C4A2E">
      <w:pPr>
        <w:shd w:val="clear" w:color="auto" w:fill="FFFFFF"/>
        <w:bidi/>
        <w:spacing w:after="150" w:line="240" w:lineRule="auto"/>
        <w:jc w:val="both"/>
        <w:rPr>
          <w:rFonts w:ascii="IRANSans" w:eastAsia="Times New Roman" w:hAnsi="IRANSans" w:cs="Times New Roman"/>
          <w:color w:val="002177"/>
          <w:sz w:val="27"/>
          <w:szCs w:val="24"/>
          <w:rtl/>
          <w:lang w:bidi="fa-IR"/>
        </w:rPr>
      </w:pPr>
    </w:p>
    <w:p w:rsidR="006C4A2E" w:rsidRPr="003672E0" w:rsidRDefault="006C4A2E" w:rsidP="006C4A2E">
      <w:pPr>
        <w:shd w:val="clear" w:color="auto" w:fill="FFFFFF"/>
        <w:bidi/>
        <w:spacing w:after="150" w:line="240" w:lineRule="auto"/>
        <w:jc w:val="both"/>
        <w:rPr>
          <w:rFonts w:ascii="IRANSans" w:eastAsia="Times New Roman" w:hAnsi="IRANSans" w:cs="Times New Roman"/>
          <w:color w:val="000000" w:themeColor="text1"/>
          <w:sz w:val="31"/>
          <w:szCs w:val="32"/>
          <w:rtl/>
          <w:lang w:bidi="fa-IR"/>
        </w:rPr>
      </w:pPr>
      <w:r w:rsidRPr="003672E0">
        <w:rPr>
          <w:rFonts w:ascii="IRANSans" w:eastAsia="Times New Roman" w:hAnsi="IRANSans" w:cs="Times New Roman" w:hint="cs"/>
          <w:color w:val="000000" w:themeColor="text1"/>
          <w:sz w:val="31"/>
          <w:szCs w:val="32"/>
          <w:rtl/>
          <w:lang w:bidi="fa-IR"/>
        </w:rPr>
        <w:t xml:space="preserve">                                             فصل دوم</w:t>
      </w:r>
    </w:p>
    <w:p w:rsidR="003672E0" w:rsidRDefault="003672E0" w:rsidP="006C4A2E">
      <w:pPr>
        <w:shd w:val="clear" w:color="auto" w:fill="FFFFFF"/>
        <w:bidi/>
        <w:spacing w:after="150" w:line="240" w:lineRule="auto"/>
        <w:jc w:val="both"/>
        <w:rPr>
          <w:sz w:val="28"/>
          <w:szCs w:val="28"/>
          <w:rtl/>
          <w:lang w:bidi="fa-IR"/>
        </w:rPr>
      </w:pPr>
      <w:r w:rsidRPr="006C04D3">
        <w:rPr>
          <w:rFonts w:hint="cs"/>
          <w:sz w:val="28"/>
          <w:szCs w:val="28"/>
          <w:rtl/>
          <w:lang w:bidi="fa-IR"/>
        </w:rPr>
        <w:t xml:space="preserve">ترکیب </w:t>
      </w:r>
      <w:r w:rsidRPr="006C04D3">
        <w:rPr>
          <w:sz w:val="28"/>
          <w:szCs w:val="28"/>
          <w:lang w:bidi="fa-IR"/>
        </w:rPr>
        <w:t>,</w:t>
      </w:r>
      <w:r w:rsidRPr="006C04D3">
        <w:rPr>
          <w:rFonts w:hint="cs"/>
          <w:sz w:val="28"/>
          <w:szCs w:val="28"/>
          <w:rtl/>
          <w:lang w:bidi="fa-IR"/>
        </w:rPr>
        <w:t xml:space="preserve"> چه گونگی کارکرد و نظارت از کمیته آموزشهای الکترونیکی پوهنحی طب معالجوی</w:t>
      </w:r>
    </w:p>
    <w:p w:rsidR="003672E0" w:rsidRDefault="003672E0" w:rsidP="003672E0">
      <w:pPr>
        <w:shd w:val="clear" w:color="auto" w:fill="FFFFFF"/>
        <w:bidi/>
        <w:spacing w:after="150" w:line="240" w:lineRule="auto"/>
        <w:jc w:val="both"/>
        <w:rPr>
          <w:sz w:val="28"/>
          <w:szCs w:val="28"/>
          <w:rtl/>
          <w:lang w:bidi="fa-IR"/>
        </w:rPr>
      </w:pPr>
    </w:p>
    <w:p w:rsidR="003672E0" w:rsidRDefault="003672E0" w:rsidP="003672E0">
      <w:pPr>
        <w:shd w:val="clear" w:color="auto" w:fill="FFFFFF"/>
        <w:bidi/>
        <w:spacing w:after="150" w:line="240" w:lineRule="auto"/>
        <w:jc w:val="both"/>
        <w:rPr>
          <w:sz w:val="28"/>
          <w:szCs w:val="28"/>
          <w:rtl/>
          <w:lang w:bidi="fa-IR"/>
        </w:rPr>
      </w:pPr>
      <w:r w:rsidRPr="006C04D3">
        <w:rPr>
          <w:rFonts w:hint="cs"/>
          <w:sz w:val="28"/>
          <w:szCs w:val="28"/>
          <w:rtl/>
          <w:lang w:bidi="fa-IR"/>
        </w:rPr>
        <w:t>ماده چهارم -ترکیب کمیته آموزشهای الکترونیکی پوهنحی طب معالجوی</w:t>
      </w:r>
      <w:r>
        <w:rPr>
          <w:rFonts w:hint="cs"/>
          <w:sz w:val="28"/>
          <w:szCs w:val="28"/>
          <w:rtl/>
          <w:lang w:bidi="fa-IR"/>
        </w:rPr>
        <w:t>:</w:t>
      </w:r>
    </w:p>
    <w:p w:rsidR="003672E0" w:rsidRDefault="003672E0" w:rsidP="003672E0">
      <w:pPr>
        <w:shd w:val="clear" w:color="auto" w:fill="FFFFFF"/>
        <w:bidi/>
        <w:spacing w:after="150" w:line="240" w:lineRule="auto"/>
        <w:jc w:val="both"/>
        <w:rPr>
          <w:sz w:val="24"/>
          <w:szCs w:val="24"/>
          <w:rtl/>
          <w:lang w:bidi="fa-IR"/>
        </w:rPr>
      </w:pPr>
      <w:r>
        <w:rPr>
          <w:rFonts w:hint="cs"/>
          <w:sz w:val="24"/>
          <w:szCs w:val="24"/>
          <w:rtl/>
          <w:lang w:bidi="fa-IR"/>
        </w:rPr>
        <w:t xml:space="preserve">رییس پوهنحی </w:t>
      </w:r>
      <w:r>
        <w:rPr>
          <w:sz w:val="24"/>
          <w:szCs w:val="24"/>
          <w:rtl/>
          <w:lang w:bidi="fa-IR"/>
        </w:rPr>
        <w:t>–</w:t>
      </w:r>
      <w:r>
        <w:rPr>
          <w:rFonts w:hint="cs"/>
          <w:sz w:val="24"/>
          <w:szCs w:val="24"/>
          <w:rtl/>
          <w:lang w:bidi="fa-IR"/>
        </w:rPr>
        <w:t xml:space="preserve"> مسول کمیته ویاهم در صورت تایید در شورای علمی پوهنحی یکی از استادان آشنا با شیوه های آموزش الکترونیکی به عنوان مسول کمیته .</w:t>
      </w:r>
    </w:p>
    <w:p w:rsidR="003672E0" w:rsidRDefault="003672E0" w:rsidP="003672E0">
      <w:pPr>
        <w:shd w:val="clear" w:color="auto" w:fill="FFFFFF"/>
        <w:bidi/>
        <w:spacing w:after="150" w:line="240" w:lineRule="auto"/>
        <w:jc w:val="both"/>
        <w:rPr>
          <w:sz w:val="24"/>
          <w:szCs w:val="24"/>
          <w:rtl/>
          <w:lang w:bidi="fa-IR"/>
        </w:rPr>
      </w:pPr>
      <w:r>
        <w:rPr>
          <w:rFonts w:hint="cs"/>
          <w:sz w:val="24"/>
          <w:szCs w:val="24"/>
          <w:rtl/>
          <w:lang w:bidi="fa-IR"/>
        </w:rPr>
        <w:t xml:space="preserve">یک استاد آشنا با آموزشهای الکترونیکی از هر دیپارتمنت </w:t>
      </w:r>
      <w:r>
        <w:rPr>
          <w:sz w:val="24"/>
          <w:szCs w:val="24"/>
          <w:rtl/>
          <w:lang w:bidi="fa-IR"/>
        </w:rPr>
        <w:t>–</w:t>
      </w:r>
      <w:r>
        <w:rPr>
          <w:rFonts w:hint="cs"/>
          <w:sz w:val="24"/>
          <w:szCs w:val="24"/>
          <w:rtl/>
          <w:lang w:bidi="fa-IR"/>
        </w:rPr>
        <w:t xml:space="preserve"> عضو</w:t>
      </w:r>
    </w:p>
    <w:p w:rsidR="003672E0" w:rsidRDefault="003672E0" w:rsidP="003672E0">
      <w:pPr>
        <w:shd w:val="clear" w:color="auto" w:fill="FFFFFF"/>
        <w:bidi/>
        <w:spacing w:after="150" w:line="240" w:lineRule="auto"/>
        <w:jc w:val="both"/>
        <w:rPr>
          <w:sz w:val="24"/>
          <w:szCs w:val="24"/>
          <w:rtl/>
          <w:lang w:bidi="fa-IR"/>
        </w:rPr>
      </w:pPr>
      <w:r>
        <w:rPr>
          <w:rFonts w:hint="cs"/>
          <w:sz w:val="24"/>
          <w:szCs w:val="24"/>
          <w:rtl/>
          <w:lang w:bidi="fa-IR"/>
        </w:rPr>
        <w:t>یک نماینده از محصلین</w:t>
      </w:r>
      <w:r w:rsidR="00020059">
        <w:rPr>
          <w:rFonts w:hint="cs"/>
          <w:sz w:val="24"/>
          <w:szCs w:val="24"/>
          <w:rtl/>
          <w:lang w:bidi="fa-IR"/>
        </w:rPr>
        <w:t>- عضو (</w:t>
      </w:r>
      <w:r>
        <w:rPr>
          <w:rFonts w:hint="cs"/>
          <w:sz w:val="24"/>
          <w:szCs w:val="24"/>
          <w:rtl/>
          <w:lang w:bidi="fa-IR"/>
        </w:rPr>
        <w:t xml:space="preserve"> در صورت نیاز</w:t>
      </w:r>
      <w:r w:rsidR="00020059">
        <w:rPr>
          <w:rFonts w:hint="cs"/>
          <w:sz w:val="24"/>
          <w:szCs w:val="24"/>
          <w:rtl/>
          <w:lang w:bidi="fa-IR"/>
        </w:rPr>
        <w:t>)</w:t>
      </w:r>
    </w:p>
    <w:p w:rsidR="00FD7F78" w:rsidRDefault="00FD7F78" w:rsidP="00FD7F78">
      <w:pPr>
        <w:shd w:val="clear" w:color="auto" w:fill="FFFFFF"/>
        <w:bidi/>
        <w:spacing w:after="150" w:line="240" w:lineRule="auto"/>
        <w:jc w:val="both"/>
        <w:rPr>
          <w:sz w:val="28"/>
          <w:szCs w:val="28"/>
          <w:rtl/>
          <w:lang w:bidi="fa-IR"/>
        </w:rPr>
      </w:pPr>
      <w:r w:rsidRPr="006C04D3">
        <w:rPr>
          <w:rFonts w:hint="cs"/>
          <w:sz w:val="28"/>
          <w:szCs w:val="28"/>
          <w:rtl/>
          <w:lang w:bidi="fa-IR"/>
        </w:rPr>
        <w:t>ماد</w:t>
      </w:r>
      <w:r>
        <w:rPr>
          <w:rFonts w:hint="cs"/>
          <w:sz w:val="28"/>
          <w:szCs w:val="28"/>
          <w:rtl/>
          <w:lang w:bidi="fa-IR"/>
        </w:rPr>
        <w:t>ه</w:t>
      </w:r>
      <w:r w:rsidRPr="006C04D3">
        <w:rPr>
          <w:rFonts w:hint="cs"/>
          <w:sz w:val="28"/>
          <w:szCs w:val="28"/>
          <w:rtl/>
          <w:lang w:bidi="fa-IR"/>
        </w:rPr>
        <w:t xml:space="preserve"> پنجم-وظایف و صلاحیت های کمیته آموزشهای الکترونیکی پوهنحی طب معالجوی</w:t>
      </w:r>
      <w:r>
        <w:rPr>
          <w:rFonts w:hint="cs"/>
          <w:sz w:val="28"/>
          <w:szCs w:val="28"/>
          <w:rtl/>
          <w:lang w:bidi="fa-IR"/>
        </w:rPr>
        <w:t>:</w:t>
      </w:r>
    </w:p>
    <w:p w:rsidR="00FD7F78" w:rsidRDefault="00FD6ADB" w:rsidP="00FD6ADB">
      <w:pPr>
        <w:shd w:val="clear" w:color="auto" w:fill="FFFFFF"/>
        <w:bidi/>
        <w:spacing w:after="150" w:line="240" w:lineRule="auto"/>
        <w:jc w:val="both"/>
        <w:rPr>
          <w:sz w:val="24"/>
          <w:szCs w:val="24"/>
          <w:rtl/>
          <w:lang w:bidi="fa-IR"/>
        </w:rPr>
      </w:pPr>
      <w:r>
        <w:rPr>
          <w:rFonts w:hint="cs"/>
          <w:sz w:val="24"/>
          <w:szCs w:val="24"/>
          <w:rtl/>
          <w:lang w:bidi="fa-IR"/>
        </w:rPr>
        <w:t xml:space="preserve">1.شناسایی استادان و محصلین علاقه مند به آموزش های الکترونیکی  </w:t>
      </w:r>
      <w:r>
        <w:rPr>
          <w:sz w:val="24"/>
          <w:szCs w:val="24"/>
          <w:lang w:bidi="fa-IR"/>
        </w:rPr>
        <w:t>,</w:t>
      </w:r>
      <w:r>
        <w:rPr>
          <w:rFonts w:hint="cs"/>
          <w:sz w:val="24"/>
          <w:szCs w:val="24"/>
          <w:rtl/>
          <w:lang w:bidi="fa-IR"/>
        </w:rPr>
        <w:t xml:space="preserve"> تشویق و ترغیب بیشترآنها در جهت بهره گیری از روش های آموزشهای الکترونیکی .</w:t>
      </w:r>
    </w:p>
    <w:p w:rsidR="00FD6ADB" w:rsidRDefault="00FD6ADB" w:rsidP="00FD6ADB">
      <w:pPr>
        <w:shd w:val="clear" w:color="auto" w:fill="FFFFFF"/>
        <w:bidi/>
        <w:spacing w:after="150" w:line="240" w:lineRule="auto"/>
        <w:jc w:val="both"/>
        <w:rPr>
          <w:sz w:val="24"/>
          <w:szCs w:val="24"/>
          <w:rtl/>
          <w:lang w:bidi="fa-IR"/>
        </w:rPr>
      </w:pPr>
      <w:r>
        <w:rPr>
          <w:rFonts w:hint="cs"/>
          <w:sz w:val="24"/>
          <w:szCs w:val="24"/>
          <w:rtl/>
          <w:lang w:bidi="fa-IR"/>
        </w:rPr>
        <w:t>2.</w:t>
      </w:r>
      <w:r w:rsidR="00F04811">
        <w:rPr>
          <w:rFonts w:hint="cs"/>
          <w:sz w:val="24"/>
          <w:szCs w:val="24"/>
          <w:rtl/>
          <w:lang w:bidi="fa-IR"/>
        </w:rPr>
        <w:t xml:space="preserve">ارایه گزارش ماهوار </w:t>
      </w:r>
      <w:r w:rsidR="00F04811">
        <w:rPr>
          <w:sz w:val="24"/>
          <w:szCs w:val="24"/>
          <w:lang w:bidi="fa-IR"/>
        </w:rPr>
        <w:t>,</w:t>
      </w:r>
      <w:r w:rsidR="00F04811">
        <w:rPr>
          <w:rFonts w:hint="cs"/>
          <w:sz w:val="24"/>
          <w:szCs w:val="24"/>
          <w:rtl/>
          <w:lang w:bidi="fa-IR"/>
        </w:rPr>
        <w:t xml:space="preserve"> ربع وار و سالانه به ریاست پوهنحی و آمریت کمیته آموزشهای مرکزی از عملکرد این کمیته.</w:t>
      </w:r>
    </w:p>
    <w:p w:rsidR="00F04811" w:rsidRDefault="00F04811" w:rsidP="00F04811">
      <w:pPr>
        <w:shd w:val="clear" w:color="auto" w:fill="FFFFFF"/>
        <w:bidi/>
        <w:spacing w:after="150" w:line="240" w:lineRule="auto"/>
        <w:jc w:val="both"/>
        <w:rPr>
          <w:sz w:val="24"/>
          <w:szCs w:val="24"/>
          <w:rtl/>
          <w:lang w:bidi="fa-IR"/>
        </w:rPr>
      </w:pPr>
      <w:r>
        <w:rPr>
          <w:rFonts w:hint="cs"/>
          <w:sz w:val="24"/>
          <w:szCs w:val="24"/>
          <w:rtl/>
          <w:lang w:bidi="fa-IR"/>
        </w:rPr>
        <w:t>3.برگزاری جلسات ماهوار مطابق به تقویم اکادمیک و جلسات فوق العاده در صورت نیاز</w:t>
      </w:r>
    </w:p>
    <w:p w:rsidR="005923A0" w:rsidRDefault="00F04811" w:rsidP="005923A0">
      <w:pPr>
        <w:shd w:val="clear" w:color="auto" w:fill="FFFFFF"/>
        <w:bidi/>
        <w:spacing w:after="150" w:line="240" w:lineRule="auto"/>
        <w:jc w:val="both"/>
        <w:rPr>
          <w:sz w:val="24"/>
          <w:szCs w:val="24"/>
          <w:rtl/>
          <w:lang w:bidi="fa-IR"/>
        </w:rPr>
      </w:pPr>
      <w:r>
        <w:rPr>
          <w:rFonts w:hint="cs"/>
          <w:sz w:val="24"/>
          <w:szCs w:val="24"/>
          <w:rtl/>
          <w:lang w:bidi="fa-IR"/>
        </w:rPr>
        <w:t>4.</w:t>
      </w:r>
      <w:r w:rsidR="005923A0">
        <w:rPr>
          <w:rFonts w:hint="cs"/>
          <w:sz w:val="24"/>
          <w:szCs w:val="24"/>
          <w:rtl/>
          <w:lang w:bidi="fa-IR"/>
        </w:rPr>
        <w:t xml:space="preserve">برگزاری ورکشاپ ها </w:t>
      </w:r>
      <w:r w:rsidR="005923A0">
        <w:rPr>
          <w:sz w:val="24"/>
          <w:szCs w:val="24"/>
          <w:lang w:bidi="fa-IR"/>
        </w:rPr>
        <w:t>,</w:t>
      </w:r>
      <w:r w:rsidR="005923A0">
        <w:rPr>
          <w:rFonts w:hint="cs"/>
          <w:sz w:val="24"/>
          <w:szCs w:val="24"/>
          <w:rtl/>
          <w:lang w:bidi="fa-IR"/>
        </w:rPr>
        <w:t xml:space="preserve"> سسمینارها و ویدیو کنفرانس ها جهت معرفی و آموزش لازم در رابطه به آموزشهای الکترونیکی .</w:t>
      </w:r>
    </w:p>
    <w:p w:rsidR="005923A0" w:rsidRDefault="005923A0" w:rsidP="005923A0">
      <w:pPr>
        <w:shd w:val="clear" w:color="auto" w:fill="FFFFFF"/>
        <w:bidi/>
        <w:spacing w:after="150" w:line="240" w:lineRule="auto"/>
        <w:jc w:val="both"/>
        <w:rPr>
          <w:sz w:val="24"/>
          <w:szCs w:val="24"/>
          <w:rtl/>
          <w:lang w:bidi="fa-IR"/>
        </w:rPr>
      </w:pPr>
      <w:r>
        <w:rPr>
          <w:rFonts w:hint="cs"/>
          <w:sz w:val="24"/>
          <w:szCs w:val="24"/>
          <w:rtl/>
          <w:lang w:bidi="fa-IR"/>
        </w:rPr>
        <w:t>5.</w:t>
      </w:r>
      <w:r w:rsidR="00915C62">
        <w:rPr>
          <w:rFonts w:hint="cs"/>
          <w:sz w:val="24"/>
          <w:szCs w:val="24"/>
          <w:rtl/>
          <w:lang w:bidi="fa-IR"/>
        </w:rPr>
        <w:t>مستند سازی فعالیت های کمیته آموزش های الکترونیکی و ارایه گزار ش آن و ارایه آن در ارزیابی های پوهنتون.</w:t>
      </w:r>
    </w:p>
    <w:p w:rsidR="00915C62" w:rsidRDefault="00915C62" w:rsidP="00915C62">
      <w:pPr>
        <w:shd w:val="clear" w:color="auto" w:fill="FFFFFF"/>
        <w:bidi/>
        <w:spacing w:after="150" w:line="240" w:lineRule="auto"/>
        <w:jc w:val="both"/>
        <w:rPr>
          <w:sz w:val="24"/>
          <w:szCs w:val="24"/>
          <w:rtl/>
          <w:lang w:bidi="fa-IR"/>
        </w:rPr>
      </w:pPr>
      <w:r>
        <w:rPr>
          <w:rFonts w:hint="cs"/>
          <w:sz w:val="24"/>
          <w:szCs w:val="24"/>
          <w:rtl/>
          <w:lang w:bidi="fa-IR"/>
        </w:rPr>
        <w:t>6.زمینه سازی و معرفی استادان و محصلین علاقه مند به دوره های آموزشی الکارونیکی .</w:t>
      </w:r>
    </w:p>
    <w:p w:rsidR="00915C62" w:rsidRDefault="00915C62" w:rsidP="00915C62">
      <w:pPr>
        <w:shd w:val="clear" w:color="auto" w:fill="FFFFFF"/>
        <w:bidi/>
        <w:spacing w:after="150" w:line="240" w:lineRule="auto"/>
        <w:jc w:val="both"/>
        <w:rPr>
          <w:sz w:val="24"/>
          <w:szCs w:val="24"/>
          <w:rtl/>
          <w:lang w:bidi="fa-IR"/>
        </w:rPr>
      </w:pPr>
      <w:r>
        <w:rPr>
          <w:rFonts w:hint="cs"/>
          <w:sz w:val="24"/>
          <w:szCs w:val="24"/>
          <w:rtl/>
          <w:lang w:bidi="fa-IR"/>
        </w:rPr>
        <w:t>7.معرفی پلتفورم ها و کتابخانه های آنلاین طبی به اعضای کادر علمی و محصلین علافه مند (برگزاری ورکشاپ ها در این زمینه)</w:t>
      </w:r>
    </w:p>
    <w:p w:rsidR="00915C62" w:rsidRDefault="00915C62" w:rsidP="00915C62">
      <w:pPr>
        <w:shd w:val="clear" w:color="auto" w:fill="FFFFFF"/>
        <w:bidi/>
        <w:spacing w:after="150" w:line="240" w:lineRule="auto"/>
        <w:jc w:val="both"/>
        <w:rPr>
          <w:sz w:val="24"/>
          <w:szCs w:val="24"/>
          <w:rtl/>
          <w:lang w:bidi="fa-IR"/>
        </w:rPr>
      </w:pPr>
      <w:r>
        <w:rPr>
          <w:rFonts w:hint="cs"/>
          <w:sz w:val="24"/>
          <w:szCs w:val="24"/>
          <w:rtl/>
          <w:lang w:bidi="fa-IR"/>
        </w:rPr>
        <w:t>8.</w:t>
      </w:r>
      <w:r w:rsidR="00071568">
        <w:rPr>
          <w:rFonts w:hint="cs"/>
          <w:sz w:val="24"/>
          <w:szCs w:val="24"/>
          <w:rtl/>
          <w:lang w:bidi="fa-IR"/>
        </w:rPr>
        <w:t xml:space="preserve">معرفی طرح های تحقیقی در رابطه آموزشهای الکترونیکی </w:t>
      </w:r>
    </w:p>
    <w:p w:rsidR="00071568" w:rsidRDefault="00071568" w:rsidP="00071568">
      <w:pPr>
        <w:shd w:val="clear" w:color="auto" w:fill="FFFFFF"/>
        <w:bidi/>
        <w:spacing w:after="150" w:line="240" w:lineRule="auto"/>
        <w:jc w:val="both"/>
        <w:rPr>
          <w:sz w:val="24"/>
          <w:szCs w:val="24"/>
          <w:rtl/>
          <w:lang w:bidi="fa-IR"/>
        </w:rPr>
      </w:pPr>
      <w:r>
        <w:rPr>
          <w:rFonts w:hint="cs"/>
          <w:sz w:val="24"/>
          <w:szCs w:val="24"/>
          <w:rtl/>
          <w:lang w:bidi="fa-IR"/>
        </w:rPr>
        <w:t xml:space="preserve">9. تلاش در راستای ترویج </w:t>
      </w:r>
      <w:r>
        <w:rPr>
          <w:sz w:val="24"/>
          <w:szCs w:val="24"/>
          <w:lang w:bidi="fa-IR"/>
        </w:rPr>
        <w:t>,</w:t>
      </w:r>
      <w:r>
        <w:rPr>
          <w:rFonts w:hint="cs"/>
          <w:sz w:val="24"/>
          <w:szCs w:val="24"/>
          <w:rtl/>
          <w:lang w:bidi="fa-IR"/>
        </w:rPr>
        <w:t xml:space="preserve"> بارورسازی </w:t>
      </w:r>
      <w:r>
        <w:rPr>
          <w:sz w:val="24"/>
          <w:szCs w:val="24"/>
          <w:lang w:bidi="fa-IR"/>
        </w:rPr>
        <w:t>,</w:t>
      </w:r>
      <w:r>
        <w:rPr>
          <w:rFonts w:hint="cs"/>
          <w:sz w:val="24"/>
          <w:szCs w:val="24"/>
          <w:rtl/>
          <w:lang w:bidi="fa-IR"/>
        </w:rPr>
        <w:t xml:space="preserve"> استوار نگهداشتن آموزشهای الکترونیکی </w:t>
      </w:r>
    </w:p>
    <w:p w:rsidR="00C96C09" w:rsidRDefault="00C96C09" w:rsidP="00C96C09">
      <w:pPr>
        <w:shd w:val="clear" w:color="auto" w:fill="FFFFFF"/>
        <w:bidi/>
        <w:spacing w:after="150" w:line="240" w:lineRule="auto"/>
        <w:jc w:val="both"/>
        <w:rPr>
          <w:sz w:val="24"/>
          <w:szCs w:val="24"/>
          <w:rtl/>
          <w:lang w:bidi="fa-IR"/>
        </w:rPr>
      </w:pPr>
    </w:p>
    <w:p w:rsidR="00C96C09" w:rsidRDefault="00C96C09" w:rsidP="00C96C09">
      <w:pPr>
        <w:bidi/>
        <w:rPr>
          <w:sz w:val="28"/>
          <w:szCs w:val="28"/>
          <w:rtl/>
          <w:lang w:bidi="fa-IR"/>
        </w:rPr>
      </w:pPr>
      <w:r w:rsidRPr="006C04D3">
        <w:rPr>
          <w:rFonts w:hint="cs"/>
          <w:sz w:val="28"/>
          <w:szCs w:val="28"/>
          <w:rtl/>
          <w:lang w:bidi="fa-IR"/>
        </w:rPr>
        <w:t>ماده</w:t>
      </w:r>
      <w:r>
        <w:rPr>
          <w:rFonts w:hint="cs"/>
          <w:sz w:val="28"/>
          <w:szCs w:val="28"/>
          <w:rtl/>
          <w:lang w:bidi="fa-IR"/>
        </w:rPr>
        <w:t xml:space="preserve"> ششم-برگزاری جلسات کمیته آموزشهای الکترونیکی پوهنحی طب معالجوی:</w:t>
      </w:r>
    </w:p>
    <w:p w:rsidR="00C96C09" w:rsidRDefault="000F11F9" w:rsidP="00C96C09">
      <w:pPr>
        <w:bidi/>
        <w:rPr>
          <w:sz w:val="24"/>
          <w:szCs w:val="24"/>
          <w:rtl/>
          <w:lang w:bidi="fa-IR"/>
        </w:rPr>
      </w:pPr>
      <w:r>
        <w:rPr>
          <w:rFonts w:hint="cs"/>
          <w:sz w:val="24"/>
          <w:szCs w:val="24"/>
          <w:rtl/>
          <w:lang w:bidi="fa-IR"/>
        </w:rPr>
        <w:t xml:space="preserve">1.برگزاری جلسات منظم ماهوار </w:t>
      </w:r>
      <w:r>
        <w:rPr>
          <w:sz w:val="24"/>
          <w:szCs w:val="24"/>
          <w:rtl/>
          <w:lang w:bidi="fa-IR"/>
        </w:rPr>
        <w:t>–</w:t>
      </w:r>
      <w:r>
        <w:rPr>
          <w:rFonts w:hint="cs"/>
          <w:sz w:val="24"/>
          <w:szCs w:val="24"/>
          <w:rtl/>
          <w:lang w:bidi="fa-IR"/>
        </w:rPr>
        <w:t>هفته سوم هرماه .</w:t>
      </w:r>
    </w:p>
    <w:p w:rsidR="000F11F9" w:rsidRDefault="000F11F9" w:rsidP="000F11F9">
      <w:pPr>
        <w:bidi/>
        <w:rPr>
          <w:sz w:val="24"/>
          <w:szCs w:val="24"/>
          <w:rtl/>
          <w:lang w:bidi="fa-IR"/>
        </w:rPr>
      </w:pPr>
      <w:r>
        <w:rPr>
          <w:rFonts w:hint="cs"/>
          <w:sz w:val="24"/>
          <w:szCs w:val="24"/>
          <w:rtl/>
          <w:lang w:bidi="fa-IR"/>
        </w:rPr>
        <w:t>2.برگزاری جلسات فوق العاده به تصمیم مسول کمیته و یاهم پیشنهاد دو ثلث اعضا.</w:t>
      </w:r>
    </w:p>
    <w:p w:rsidR="000F11F9" w:rsidRDefault="000F11F9" w:rsidP="000F11F9">
      <w:pPr>
        <w:bidi/>
        <w:rPr>
          <w:sz w:val="24"/>
          <w:szCs w:val="24"/>
          <w:rtl/>
          <w:lang w:bidi="fa-IR"/>
        </w:rPr>
      </w:pPr>
      <w:r>
        <w:rPr>
          <w:rFonts w:hint="cs"/>
          <w:sz w:val="24"/>
          <w:szCs w:val="24"/>
          <w:rtl/>
          <w:lang w:bidi="fa-IR"/>
        </w:rPr>
        <w:t>3.</w:t>
      </w:r>
      <w:r w:rsidRPr="000F11F9">
        <w:rPr>
          <w:rFonts w:hint="cs"/>
          <w:sz w:val="24"/>
          <w:szCs w:val="24"/>
          <w:rtl/>
          <w:lang w:bidi="fa-IR"/>
        </w:rPr>
        <w:t xml:space="preserve"> </w:t>
      </w:r>
      <w:r>
        <w:rPr>
          <w:rFonts w:hint="cs"/>
          <w:sz w:val="24"/>
          <w:szCs w:val="24"/>
          <w:rtl/>
          <w:lang w:bidi="fa-IR"/>
        </w:rPr>
        <w:t>برگزاری جلسات با حضور اکثریت اعضای کمیته (دو ثلث اعضا).</w:t>
      </w:r>
    </w:p>
    <w:p w:rsidR="000F11F9" w:rsidRDefault="000F11F9" w:rsidP="000F11F9">
      <w:pPr>
        <w:bidi/>
        <w:rPr>
          <w:sz w:val="24"/>
          <w:szCs w:val="24"/>
          <w:rtl/>
          <w:lang w:bidi="fa-IR"/>
        </w:rPr>
      </w:pPr>
      <w:r>
        <w:rPr>
          <w:rFonts w:hint="cs"/>
          <w:sz w:val="24"/>
          <w:szCs w:val="24"/>
          <w:rtl/>
          <w:lang w:bidi="fa-IR"/>
        </w:rPr>
        <w:t>4.</w:t>
      </w:r>
      <w:r w:rsidR="00DC1659">
        <w:rPr>
          <w:rFonts w:hint="cs"/>
          <w:sz w:val="24"/>
          <w:szCs w:val="24"/>
          <w:rtl/>
          <w:lang w:bidi="fa-IR"/>
        </w:rPr>
        <w:t>نهای سازی فیصله ها و تصامیم با رای اکثریت اعضا(دو ثلث اعضا).</w:t>
      </w:r>
    </w:p>
    <w:p w:rsidR="00DC1659" w:rsidRDefault="00DC1659" w:rsidP="00DC1659">
      <w:pPr>
        <w:bidi/>
        <w:rPr>
          <w:sz w:val="24"/>
          <w:szCs w:val="24"/>
          <w:rtl/>
          <w:lang w:bidi="fa-IR"/>
        </w:rPr>
      </w:pPr>
      <w:r>
        <w:rPr>
          <w:rFonts w:hint="cs"/>
          <w:sz w:val="24"/>
          <w:szCs w:val="24"/>
          <w:rtl/>
          <w:lang w:bidi="fa-IR"/>
        </w:rPr>
        <w:t>5.ثبت تصامیم و فیصله ها در کتاب جلسات ماهوار کمیته با تاریخ و نمبر پروتوکول مربوطه آن.</w:t>
      </w:r>
    </w:p>
    <w:p w:rsidR="00DC1659" w:rsidRPr="00C96C09" w:rsidRDefault="00DC1659" w:rsidP="00DC1659">
      <w:pPr>
        <w:bidi/>
        <w:rPr>
          <w:sz w:val="24"/>
          <w:szCs w:val="24"/>
          <w:rtl/>
          <w:lang w:bidi="fa-IR"/>
        </w:rPr>
      </w:pPr>
      <w:r>
        <w:rPr>
          <w:rFonts w:hint="cs"/>
          <w:sz w:val="24"/>
          <w:szCs w:val="24"/>
          <w:rtl/>
          <w:lang w:bidi="fa-IR"/>
        </w:rPr>
        <w:lastRenderedPageBreak/>
        <w:t>6.</w:t>
      </w:r>
      <w:r w:rsidR="00A67110">
        <w:rPr>
          <w:rFonts w:hint="cs"/>
          <w:sz w:val="24"/>
          <w:szCs w:val="24"/>
          <w:rtl/>
          <w:lang w:bidi="fa-IR"/>
        </w:rPr>
        <w:t xml:space="preserve">درج حضور و غیابت اعضای کمیته در جلسات </w:t>
      </w:r>
    </w:p>
    <w:p w:rsidR="00071568" w:rsidRDefault="00A67110" w:rsidP="00071568">
      <w:pPr>
        <w:shd w:val="clear" w:color="auto" w:fill="FFFFFF"/>
        <w:bidi/>
        <w:spacing w:after="150" w:line="240" w:lineRule="auto"/>
        <w:jc w:val="both"/>
        <w:rPr>
          <w:sz w:val="28"/>
          <w:szCs w:val="28"/>
          <w:rtl/>
          <w:lang w:bidi="fa-IR"/>
        </w:rPr>
      </w:pPr>
      <w:r>
        <w:rPr>
          <w:rFonts w:hint="cs"/>
          <w:sz w:val="28"/>
          <w:szCs w:val="28"/>
          <w:rtl/>
          <w:lang w:bidi="fa-IR"/>
        </w:rPr>
        <w:t>ماده هفتم-نظارت از کارکرد</w:t>
      </w:r>
      <w:r w:rsidRPr="007A5370">
        <w:rPr>
          <w:rFonts w:hint="cs"/>
          <w:sz w:val="32"/>
          <w:szCs w:val="32"/>
          <w:rtl/>
          <w:lang w:bidi="fa-IR"/>
        </w:rPr>
        <w:t xml:space="preserve"> </w:t>
      </w:r>
      <w:r w:rsidRPr="007A5370">
        <w:rPr>
          <w:rFonts w:hint="cs"/>
          <w:sz w:val="28"/>
          <w:szCs w:val="28"/>
          <w:rtl/>
          <w:lang w:bidi="fa-IR"/>
        </w:rPr>
        <w:t>کمیته آموزشهای الکترونیکی پوهنحی طب معالجوی</w:t>
      </w:r>
      <w:r w:rsidR="00A63063">
        <w:rPr>
          <w:rFonts w:hint="cs"/>
          <w:sz w:val="28"/>
          <w:szCs w:val="28"/>
          <w:rtl/>
          <w:lang w:bidi="fa-IR"/>
        </w:rPr>
        <w:t>:</w:t>
      </w:r>
    </w:p>
    <w:p w:rsidR="00A63063" w:rsidRDefault="00A63063" w:rsidP="002A6DB8">
      <w:pPr>
        <w:shd w:val="clear" w:color="auto" w:fill="FFFFFF"/>
        <w:bidi/>
        <w:spacing w:after="150" w:line="240" w:lineRule="auto"/>
        <w:jc w:val="both"/>
        <w:rPr>
          <w:sz w:val="24"/>
          <w:szCs w:val="24"/>
          <w:rtl/>
          <w:lang w:bidi="fa-IR"/>
        </w:rPr>
      </w:pPr>
      <w:r>
        <w:rPr>
          <w:rFonts w:hint="cs"/>
          <w:sz w:val="24"/>
          <w:szCs w:val="24"/>
          <w:rtl/>
          <w:lang w:bidi="fa-IR"/>
        </w:rPr>
        <w:t>1.</w:t>
      </w:r>
      <w:r w:rsidR="002A6DB8">
        <w:rPr>
          <w:rFonts w:hint="cs"/>
          <w:sz w:val="24"/>
          <w:szCs w:val="24"/>
          <w:rtl/>
          <w:lang w:bidi="fa-IR"/>
        </w:rPr>
        <w:t xml:space="preserve"> </w:t>
      </w:r>
      <w:r w:rsidR="002A6DB8" w:rsidRPr="002A6DB8">
        <w:rPr>
          <w:rFonts w:hint="cs"/>
          <w:sz w:val="24"/>
          <w:szCs w:val="24"/>
          <w:rtl/>
          <w:lang w:bidi="fa-IR"/>
        </w:rPr>
        <w:t>نظارت از کارکرد</w:t>
      </w:r>
      <w:r w:rsidR="002A6DB8" w:rsidRPr="002A6DB8">
        <w:rPr>
          <w:rFonts w:hint="cs"/>
          <w:sz w:val="28"/>
          <w:szCs w:val="28"/>
          <w:rtl/>
          <w:lang w:bidi="fa-IR"/>
        </w:rPr>
        <w:t xml:space="preserve"> </w:t>
      </w:r>
      <w:r w:rsidR="002A6DB8">
        <w:rPr>
          <w:rFonts w:hint="cs"/>
          <w:sz w:val="24"/>
          <w:szCs w:val="24"/>
          <w:rtl/>
          <w:lang w:bidi="fa-IR"/>
        </w:rPr>
        <w:t xml:space="preserve">و تطبیق طرزالعمل </w:t>
      </w:r>
      <w:r w:rsidR="002A6DB8" w:rsidRPr="002A6DB8">
        <w:rPr>
          <w:rFonts w:hint="cs"/>
          <w:sz w:val="24"/>
          <w:szCs w:val="24"/>
          <w:rtl/>
          <w:lang w:bidi="fa-IR"/>
        </w:rPr>
        <w:t>کمیته آموزشهای الکترونیکی پوهنحی طب معالجوی</w:t>
      </w:r>
      <w:r w:rsidR="002A6DB8">
        <w:rPr>
          <w:rFonts w:hint="cs"/>
          <w:sz w:val="24"/>
          <w:szCs w:val="24"/>
          <w:rtl/>
          <w:lang w:bidi="fa-IR"/>
        </w:rPr>
        <w:t xml:space="preserve"> از سوی شورای علمی پوهنحی.</w:t>
      </w:r>
    </w:p>
    <w:p w:rsidR="002A6DB8" w:rsidRDefault="002A6DB8" w:rsidP="002A6DB8">
      <w:pPr>
        <w:shd w:val="clear" w:color="auto" w:fill="FFFFFF"/>
        <w:bidi/>
        <w:spacing w:after="150" w:line="240" w:lineRule="auto"/>
        <w:jc w:val="both"/>
        <w:rPr>
          <w:sz w:val="24"/>
          <w:szCs w:val="24"/>
          <w:rtl/>
          <w:lang w:bidi="fa-IR"/>
        </w:rPr>
      </w:pPr>
      <w:r>
        <w:rPr>
          <w:rFonts w:hint="cs"/>
          <w:sz w:val="24"/>
          <w:szCs w:val="24"/>
          <w:rtl/>
          <w:lang w:bidi="fa-IR"/>
        </w:rPr>
        <w:t>2.</w:t>
      </w:r>
      <w:r w:rsidRPr="002A6DB8">
        <w:rPr>
          <w:rFonts w:hint="cs"/>
          <w:sz w:val="24"/>
          <w:szCs w:val="24"/>
          <w:rtl/>
          <w:lang w:bidi="fa-IR"/>
        </w:rPr>
        <w:t xml:space="preserve"> </w:t>
      </w:r>
      <w:r>
        <w:rPr>
          <w:rFonts w:hint="cs"/>
          <w:sz w:val="24"/>
          <w:szCs w:val="24"/>
          <w:rtl/>
          <w:lang w:bidi="fa-IR"/>
        </w:rPr>
        <w:t xml:space="preserve">.ارایه گزارش ماهوار </w:t>
      </w:r>
      <w:r>
        <w:rPr>
          <w:sz w:val="24"/>
          <w:szCs w:val="24"/>
          <w:lang w:bidi="fa-IR"/>
        </w:rPr>
        <w:t>,</w:t>
      </w:r>
      <w:r>
        <w:rPr>
          <w:rFonts w:hint="cs"/>
          <w:sz w:val="24"/>
          <w:szCs w:val="24"/>
          <w:rtl/>
          <w:lang w:bidi="fa-IR"/>
        </w:rPr>
        <w:t xml:space="preserve"> ربع وار و سالانه به شواری علمی پوهنحی طب معالجوی از عملکرد کمیته آموزشهای الکترونیکی .</w:t>
      </w:r>
    </w:p>
    <w:p w:rsidR="002C2D4B" w:rsidRPr="002C2D4B" w:rsidRDefault="002C2D4B" w:rsidP="002C2D4B">
      <w:pPr>
        <w:shd w:val="clear" w:color="auto" w:fill="FFFFFF"/>
        <w:bidi/>
        <w:spacing w:after="150" w:line="240" w:lineRule="auto"/>
        <w:jc w:val="both"/>
        <w:rPr>
          <w:sz w:val="28"/>
          <w:szCs w:val="28"/>
          <w:rtl/>
          <w:lang w:bidi="fa-IR"/>
        </w:rPr>
      </w:pPr>
      <w:r w:rsidRPr="002C2D4B">
        <w:rPr>
          <w:rFonts w:hint="cs"/>
          <w:sz w:val="28"/>
          <w:szCs w:val="28"/>
          <w:rtl/>
          <w:lang w:bidi="fa-IR"/>
        </w:rPr>
        <w:t xml:space="preserve">              </w:t>
      </w:r>
      <w:r>
        <w:rPr>
          <w:rFonts w:hint="cs"/>
          <w:sz w:val="28"/>
          <w:szCs w:val="28"/>
          <w:rtl/>
          <w:lang w:bidi="fa-IR"/>
        </w:rPr>
        <w:t xml:space="preserve">                           </w:t>
      </w:r>
      <w:r w:rsidRPr="002C2D4B">
        <w:rPr>
          <w:rFonts w:hint="cs"/>
          <w:sz w:val="28"/>
          <w:szCs w:val="28"/>
          <w:rtl/>
          <w:lang w:bidi="fa-IR"/>
        </w:rPr>
        <w:t xml:space="preserve">        فصل سوم </w:t>
      </w:r>
    </w:p>
    <w:p w:rsidR="002C2D4B" w:rsidRPr="002C2D4B" w:rsidRDefault="002C2D4B" w:rsidP="002C2D4B">
      <w:pPr>
        <w:shd w:val="clear" w:color="auto" w:fill="FFFFFF"/>
        <w:bidi/>
        <w:spacing w:after="150" w:line="240" w:lineRule="auto"/>
        <w:jc w:val="both"/>
        <w:rPr>
          <w:sz w:val="28"/>
          <w:szCs w:val="28"/>
          <w:rtl/>
          <w:lang w:bidi="fa-IR"/>
        </w:rPr>
      </w:pPr>
      <w:r w:rsidRPr="002C2D4B">
        <w:rPr>
          <w:rFonts w:hint="cs"/>
          <w:sz w:val="28"/>
          <w:szCs w:val="28"/>
          <w:rtl/>
          <w:lang w:bidi="fa-IR"/>
        </w:rPr>
        <w:t xml:space="preserve">                 </w:t>
      </w:r>
      <w:r>
        <w:rPr>
          <w:rFonts w:hint="cs"/>
          <w:sz w:val="28"/>
          <w:szCs w:val="28"/>
          <w:rtl/>
          <w:lang w:bidi="fa-IR"/>
        </w:rPr>
        <w:t xml:space="preserve">                              </w:t>
      </w:r>
      <w:r w:rsidRPr="002C2D4B">
        <w:rPr>
          <w:rFonts w:hint="cs"/>
          <w:sz w:val="28"/>
          <w:szCs w:val="28"/>
          <w:rtl/>
          <w:lang w:bidi="fa-IR"/>
        </w:rPr>
        <w:t xml:space="preserve">   </w:t>
      </w:r>
      <w:r>
        <w:rPr>
          <w:rFonts w:hint="cs"/>
          <w:sz w:val="28"/>
          <w:szCs w:val="28"/>
          <w:rtl/>
          <w:lang w:bidi="fa-IR"/>
        </w:rPr>
        <w:t>متفرقه</w:t>
      </w:r>
    </w:p>
    <w:p w:rsidR="002C2D4B" w:rsidRDefault="00784B9D" w:rsidP="002C2D4B">
      <w:pPr>
        <w:shd w:val="clear" w:color="auto" w:fill="FFFFFF"/>
        <w:bidi/>
        <w:spacing w:after="150" w:line="240" w:lineRule="auto"/>
        <w:jc w:val="both"/>
        <w:rPr>
          <w:sz w:val="28"/>
          <w:szCs w:val="28"/>
          <w:rtl/>
          <w:lang w:bidi="fa-IR"/>
        </w:rPr>
      </w:pPr>
      <w:r>
        <w:rPr>
          <w:rFonts w:hint="cs"/>
          <w:sz w:val="28"/>
          <w:szCs w:val="28"/>
          <w:rtl/>
          <w:lang w:bidi="fa-IR"/>
        </w:rPr>
        <w:t>ماده هشتم-</w:t>
      </w:r>
      <w:r w:rsidR="002C2D4B" w:rsidRPr="002C2D4B">
        <w:rPr>
          <w:rFonts w:hint="cs"/>
          <w:sz w:val="28"/>
          <w:szCs w:val="28"/>
          <w:rtl/>
          <w:lang w:bidi="fa-IR"/>
        </w:rPr>
        <w:t>تعدیل ها:</w:t>
      </w:r>
    </w:p>
    <w:p w:rsidR="002C2D4B" w:rsidRDefault="002C2D4B" w:rsidP="002C2D4B">
      <w:pPr>
        <w:shd w:val="clear" w:color="auto" w:fill="FFFFFF"/>
        <w:bidi/>
        <w:spacing w:after="150" w:line="240" w:lineRule="auto"/>
        <w:jc w:val="both"/>
        <w:rPr>
          <w:sz w:val="24"/>
          <w:szCs w:val="24"/>
          <w:rtl/>
          <w:lang w:bidi="fa-IR"/>
        </w:rPr>
      </w:pPr>
      <w:r>
        <w:rPr>
          <w:rFonts w:hint="cs"/>
          <w:sz w:val="24"/>
          <w:szCs w:val="24"/>
          <w:rtl/>
          <w:lang w:bidi="fa-IR"/>
        </w:rPr>
        <w:t>1.تعدیل یا تعدیل ها به اساس پیشنهاد دو ثلث اعضا.</w:t>
      </w:r>
    </w:p>
    <w:p w:rsidR="002C2D4B" w:rsidRDefault="002C2D4B" w:rsidP="002C2D4B">
      <w:pPr>
        <w:shd w:val="clear" w:color="auto" w:fill="FFFFFF"/>
        <w:bidi/>
        <w:spacing w:after="150" w:line="240" w:lineRule="auto"/>
        <w:jc w:val="both"/>
        <w:rPr>
          <w:sz w:val="24"/>
          <w:szCs w:val="24"/>
          <w:rtl/>
          <w:lang w:bidi="fa-IR"/>
        </w:rPr>
      </w:pPr>
      <w:r>
        <w:rPr>
          <w:rFonts w:hint="cs"/>
          <w:sz w:val="24"/>
          <w:szCs w:val="24"/>
          <w:rtl/>
          <w:lang w:bidi="fa-IR"/>
        </w:rPr>
        <w:t>2. تایید تعدیل ها توسط شورای علمی پوهنحی طب معالجوی.</w:t>
      </w:r>
    </w:p>
    <w:p w:rsidR="00784B9D" w:rsidRDefault="00784B9D" w:rsidP="00784B9D">
      <w:pPr>
        <w:shd w:val="clear" w:color="auto" w:fill="FFFFFF"/>
        <w:bidi/>
        <w:spacing w:after="150" w:line="240" w:lineRule="auto"/>
        <w:jc w:val="both"/>
        <w:rPr>
          <w:sz w:val="24"/>
          <w:szCs w:val="24"/>
          <w:rtl/>
          <w:lang w:bidi="fa-IR"/>
        </w:rPr>
      </w:pPr>
      <w:r>
        <w:rPr>
          <w:rFonts w:hint="cs"/>
          <w:sz w:val="28"/>
          <w:szCs w:val="28"/>
          <w:rtl/>
          <w:lang w:bidi="fa-IR"/>
        </w:rPr>
        <w:t>ماده نهم-</w:t>
      </w:r>
      <w:r w:rsidRPr="00784B9D">
        <w:rPr>
          <w:rFonts w:hint="cs"/>
          <w:sz w:val="28"/>
          <w:szCs w:val="28"/>
          <w:rtl/>
          <w:lang w:bidi="fa-IR"/>
        </w:rPr>
        <w:t>انفاذ:</w:t>
      </w:r>
    </w:p>
    <w:p w:rsidR="002C554E" w:rsidRDefault="00784B9D" w:rsidP="00784B9D">
      <w:pPr>
        <w:shd w:val="clear" w:color="auto" w:fill="FFFFFF"/>
        <w:bidi/>
        <w:spacing w:after="150" w:line="240" w:lineRule="auto"/>
        <w:jc w:val="both"/>
        <w:rPr>
          <w:sz w:val="24"/>
          <w:szCs w:val="24"/>
          <w:lang w:bidi="fa-IR"/>
        </w:rPr>
      </w:pPr>
      <w:r>
        <w:rPr>
          <w:rFonts w:hint="cs"/>
          <w:sz w:val="24"/>
          <w:szCs w:val="24"/>
          <w:rtl/>
          <w:lang w:bidi="fa-IR"/>
        </w:rPr>
        <w:t xml:space="preserve">اجرایی شدن این طرزالعمل با سه فصل و نه ماده </w:t>
      </w:r>
      <w:r w:rsidR="004873D4">
        <w:rPr>
          <w:rFonts w:hint="cs"/>
          <w:sz w:val="24"/>
          <w:szCs w:val="24"/>
          <w:rtl/>
          <w:lang w:bidi="fa-IR"/>
        </w:rPr>
        <w:t xml:space="preserve">پس از تایید </w:t>
      </w:r>
      <w:r>
        <w:rPr>
          <w:rFonts w:hint="cs"/>
          <w:sz w:val="24"/>
          <w:szCs w:val="24"/>
          <w:rtl/>
          <w:lang w:bidi="fa-IR"/>
        </w:rPr>
        <w:t>در شورای علمی پوهنحی طب معالجوی.</w:t>
      </w:r>
    </w:p>
    <w:p w:rsidR="00CD139F" w:rsidRPr="0047129C" w:rsidRDefault="00CD139F" w:rsidP="00CD139F">
      <w:pPr>
        <w:shd w:val="clear" w:color="auto" w:fill="FFFFFF"/>
        <w:bidi/>
        <w:spacing w:after="150" w:line="240" w:lineRule="auto"/>
        <w:jc w:val="both"/>
        <w:rPr>
          <w:sz w:val="28"/>
          <w:szCs w:val="28"/>
          <w:lang w:bidi="fa-IR"/>
        </w:rPr>
      </w:pPr>
    </w:p>
    <w:p w:rsidR="00CD139F" w:rsidRPr="0047129C" w:rsidRDefault="00CD139F" w:rsidP="00CD139F">
      <w:pPr>
        <w:shd w:val="clear" w:color="auto" w:fill="FFFFFF"/>
        <w:bidi/>
        <w:spacing w:after="150" w:line="240" w:lineRule="auto"/>
        <w:jc w:val="both"/>
        <w:rPr>
          <w:sz w:val="28"/>
          <w:szCs w:val="28"/>
          <w:rtl/>
          <w:lang w:bidi="fa-IR"/>
        </w:rPr>
      </w:pPr>
      <w:r w:rsidRPr="0047129C">
        <w:rPr>
          <w:rFonts w:hint="cs"/>
          <w:sz w:val="28"/>
          <w:szCs w:val="28"/>
          <w:rtl/>
          <w:lang w:bidi="fa-IR"/>
        </w:rPr>
        <w:t xml:space="preserve">مصوب جلسه شماره (15) مورخ 1399.7.9 </w:t>
      </w:r>
      <w:r w:rsidR="0047129C" w:rsidRPr="0047129C">
        <w:rPr>
          <w:rFonts w:hint="cs"/>
          <w:sz w:val="28"/>
          <w:szCs w:val="28"/>
          <w:rtl/>
          <w:lang w:bidi="fa-IR"/>
        </w:rPr>
        <w:t xml:space="preserve">ه ش </w:t>
      </w:r>
      <w:r w:rsidRPr="0047129C">
        <w:rPr>
          <w:rFonts w:hint="cs"/>
          <w:sz w:val="28"/>
          <w:szCs w:val="28"/>
          <w:rtl/>
          <w:lang w:bidi="fa-IR"/>
        </w:rPr>
        <w:t>کمیته آموزشهای الکترونیکی پوهنحی طب معالجوی</w:t>
      </w:r>
    </w:p>
    <w:p w:rsidR="00CD139F" w:rsidRPr="0047129C" w:rsidRDefault="00CD139F" w:rsidP="00CD139F">
      <w:pPr>
        <w:shd w:val="clear" w:color="auto" w:fill="FFFFFF"/>
        <w:bidi/>
        <w:spacing w:after="150" w:line="240" w:lineRule="auto"/>
        <w:jc w:val="both"/>
        <w:rPr>
          <w:sz w:val="28"/>
          <w:szCs w:val="28"/>
          <w:rtl/>
          <w:lang w:bidi="fa-IR"/>
        </w:rPr>
      </w:pPr>
      <w:r w:rsidRPr="0047129C">
        <w:rPr>
          <w:rFonts w:hint="cs"/>
          <w:sz w:val="28"/>
          <w:szCs w:val="28"/>
          <w:rtl/>
          <w:lang w:bidi="fa-IR"/>
        </w:rPr>
        <w:t>مصوب جلسه شماره (48) مورخ 1399.7.26</w:t>
      </w:r>
      <w:r w:rsidR="0047129C" w:rsidRPr="0047129C">
        <w:rPr>
          <w:rFonts w:hint="cs"/>
          <w:sz w:val="28"/>
          <w:szCs w:val="28"/>
          <w:rtl/>
          <w:lang w:bidi="fa-IR"/>
        </w:rPr>
        <w:t xml:space="preserve">ه ش </w:t>
      </w:r>
      <w:r w:rsidRPr="0047129C">
        <w:rPr>
          <w:rFonts w:hint="cs"/>
          <w:sz w:val="28"/>
          <w:szCs w:val="28"/>
          <w:rtl/>
          <w:lang w:bidi="fa-IR"/>
        </w:rPr>
        <w:t xml:space="preserve"> شورای علمی پوهنحی طب معالجوی</w:t>
      </w:r>
    </w:p>
    <w:p w:rsidR="002C554E" w:rsidRDefault="002C554E" w:rsidP="002C554E">
      <w:pPr>
        <w:shd w:val="clear" w:color="auto" w:fill="FFFFFF"/>
        <w:bidi/>
        <w:spacing w:after="150" w:line="240" w:lineRule="auto"/>
        <w:jc w:val="both"/>
        <w:rPr>
          <w:sz w:val="24"/>
          <w:szCs w:val="24"/>
          <w:rtl/>
          <w:lang w:bidi="fa-IR"/>
        </w:rPr>
      </w:pPr>
    </w:p>
    <w:p w:rsidR="002C554E" w:rsidRDefault="002C554E" w:rsidP="002C554E">
      <w:pPr>
        <w:shd w:val="clear" w:color="auto" w:fill="FFFFFF"/>
        <w:bidi/>
        <w:spacing w:after="150" w:line="240" w:lineRule="auto"/>
        <w:jc w:val="both"/>
        <w:rPr>
          <w:sz w:val="24"/>
          <w:szCs w:val="24"/>
          <w:rtl/>
          <w:lang w:bidi="fa-IR"/>
        </w:rPr>
      </w:pPr>
    </w:p>
    <w:p w:rsidR="002C554E" w:rsidRDefault="002C554E" w:rsidP="002C554E">
      <w:pPr>
        <w:shd w:val="clear" w:color="auto" w:fill="FFFFFF"/>
        <w:bidi/>
        <w:spacing w:after="150" w:line="240" w:lineRule="auto"/>
        <w:jc w:val="both"/>
        <w:rPr>
          <w:sz w:val="24"/>
          <w:szCs w:val="24"/>
          <w:rtl/>
          <w:lang w:bidi="fa-IR"/>
        </w:rPr>
      </w:pPr>
    </w:p>
    <w:p w:rsidR="002C554E" w:rsidRDefault="002C554E" w:rsidP="002C554E">
      <w:pPr>
        <w:shd w:val="clear" w:color="auto" w:fill="FFFFFF"/>
        <w:bidi/>
        <w:spacing w:after="150" w:line="240" w:lineRule="auto"/>
        <w:jc w:val="both"/>
        <w:rPr>
          <w:sz w:val="24"/>
          <w:szCs w:val="24"/>
          <w:rtl/>
          <w:lang w:bidi="fa-IR"/>
        </w:rPr>
      </w:pPr>
      <w:r>
        <w:rPr>
          <w:rFonts w:hint="cs"/>
          <w:sz w:val="24"/>
          <w:szCs w:val="24"/>
          <w:rtl/>
          <w:lang w:bidi="fa-IR"/>
        </w:rPr>
        <w:t xml:space="preserve">                                                   بااحترام </w:t>
      </w:r>
    </w:p>
    <w:p w:rsidR="002C554E" w:rsidRDefault="002C554E" w:rsidP="002C554E">
      <w:pPr>
        <w:shd w:val="clear" w:color="auto" w:fill="FFFFFF"/>
        <w:bidi/>
        <w:spacing w:after="150" w:line="240" w:lineRule="auto"/>
        <w:jc w:val="both"/>
        <w:rPr>
          <w:sz w:val="24"/>
          <w:szCs w:val="24"/>
          <w:rtl/>
          <w:lang w:bidi="fa-IR"/>
        </w:rPr>
      </w:pPr>
      <w:r>
        <w:rPr>
          <w:rFonts w:hint="cs"/>
          <w:sz w:val="24"/>
          <w:szCs w:val="24"/>
          <w:rtl/>
          <w:lang w:bidi="fa-IR"/>
        </w:rPr>
        <w:t xml:space="preserve">                                             دوکتورسمیه واقف</w:t>
      </w:r>
    </w:p>
    <w:p w:rsidR="00FF35DD" w:rsidRPr="00784B9D" w:rsidRDefault="002C554E" w:rsidP="002C554E">
      <w:pPr>
        <w:shd w:val="clear" w:color="auto" w:fill="FFFFFF"/>
        <w:bidi/>
        <w:spacing w:after="150" w:line="240" w:lineRule="auto"/>
        <w:jc w:val="both"/>
        <w:rPr>
          <w:sz w:val="28"/>
          <w:szCs w:val="28"/>
          <w:rtl/>
          <w:lang w:bidi="fa-IR"/>
        </w:rPr>
      </w:pPr>
      <w:r>
        <w:rPr>
          <w:rFonts w:hint="cs"/>
          <w:sz w:val="24"/>
          <w:szCs w:val="24"/>
          <w:rtl/>
          <w:lang w:bidi="fa-IR"/>
        </w:rPr>
        <w:t xml:space="preserve">                      مسول کمیته آموزشهای الکترونیکی پوهنحی طب معالجوی </w:t>
      </w:r>
      <w:r w:rsidR="003672E0" w:rsidRPr="006C4A2E">
        <w:rPr>
          <w:rFonts w:ascii="IRANSans" w:eastAsia="Times New Roman" w:hAnsi="IRANSans" w:cs="Times New Roman" w:hint="cs"/>
          <w:vanish/>
          <w:color w:val="002177"/>
          <w:sz w:val="37"/>
          <w:szCs w:val="44"/>
          <w:rtl/>
          <w:lang w:bidi="fa-IR"/>
        </w:rPr>
        <w:t xml:space="preserve"> </w:t>
      </w:r>
      <w:r w:rsidR="00F21A0B" w:rsidRPr="006C4A2E">
        <w:rPr>
          <w:rFonts w:ascii="IRANSans" w:eastAsia="Times New Roman" w:hAnsi="IRANSans" w:cs="Times New Roman" w:hint="cs"/>
          <w:vanish/>
          <w:color w:val="002177"/>
          <w:sz w:val="37"/>
          <w:szCs w:val="44"/>
          <w:rtl/>
          <w:lang w:bidi="fa-IR"/>
        </w:rPr>
        <w:t xml:space="preserve">موزسآ </w:t>
      </w:r>
    </w:p>
    <w:sectPr w:rsidR="00FF35DD" w:rsidRPr="00784B9D" w:rsidSect="00B8119D">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07" w:rsidRDefault="006C5507" w:rsidP="008D62F8">
      <w:pPr>
        <w:spacing w:after="0" w:line="240" w:lineRule="auto"/>
      </w:pPr>
      <w:r>
        <w:separator/>
      </w:r>
    </w:p>
  </w:endnote>
  <w:endnote w:type="continuationSeparator" w:id="0">
    <w:p w:rsidR="006C5507" w:rsidRDefault="006C5507" w:rsidP="008D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837"/>
      <w:docPartObj>
        <w:docPartGallery w:val="Page Numbers (Bottom of Page)"/>
        <w:docPartUnique/>
      </w:docPartObj>
    </w:sdtPr>
    <w:sdtEndPr/>
    <w:sdtContent>
      <w:p w:rsidR="008D62F8" w:rsidRDefault="00486A83">
        <w:pPr>
          <w:pStyle w:val="Footer"/>
        </w:pPr>
        <w:r>
          <w:fldChar w:fldCharType="begin"/>
        </w:r>
        <w:r>
          <w:instrText xml:space="preserve"> PAGE   \* MERGEFORMAT </w:instrText>
        </w:r>
        <w:r>
          <w:fldChar w:fldCharType="separate"/>
        </w:r>
        <w:r w:rsidR="00645BF6">
          <w:rPr>
            <w:noProof/>
          </w:rPr>
          <w:t>1</w:t>
        </w:r>
        <w:r>
          <w:rPr>
            <w:noProof/>
          </w:rPr>
          <w:fldChar w:fldCharType="end"/>
        </w:r>
      </w:p>
    </w:sdtContent>
  </w:sdt>
  <w:p w:rsidR="008D62F8" w:rsidRDefault="008D6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07" w:rsidRDefault="006C5507" w:rsidP="008D62F8">
      <w:pPr>
        <w:spacing w:after="0" w:line="240" w:lineRule="auto"/>
      </w:pPr>
      <w:r>
        <w:separator/>
      </w:r>
    </w:p>
  </w:footnote>
  <w:footnote w:type="continuationSeparator" w:id="0">
    <w:p w:rsidR="006C5507" w:rsidRDefault="006C5507" w:rsidP="008D6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2FA"/>
    <w:rsid w:val="000014AD"/>
    <w:rsid w:val="000028F2"/>
    <w:rsid w:val="00002C14"/>
    <w:rsid w:val="00003C66"/>
    <w:rsid w:val="00004062"/>
    <w:rsid w:val="000042E5"/>
    <w:rsid w:val="00006397"/>
    <w:rsid w:val="00006E6C"/>
    <w:rsid w:val="00006F73"/>
    <w:rsid w:val="00010C00"/>
    <w:rsid w:val="000118C3"/>
    <w:rsid w:val="000173F2"/>
    <w:rsid w:val="00017A49"/>
    <w:rsid w:val="00020059"/>
    <w:rsid w:val="000256FD"/>
    <w:rsid w:val="000260AE"/>
    <w:rsid w:val="00030A79"/>
    <w:rsid w:val="00032FE1"/>
    <w:rsid w:val="0003374E"/>
    <w:rsid w:val="00033FC3"/>
    <w:rsid w:val="00035FC1"/>
    <w:rsid w:val="000405AB"/>
    <w:rsid w:val="000413B8"/>
    <w:rsid w:val="00042E2B"/>
    <w:rsid w:val="00045182"/>
    <w:rsid w:val="00045AD7"/>
    <w:rsid w:val="0005067D"/>
    <w:rsid w:val="00050AD8"/>
    <w:rsid w:val="00050FAE"/>
    <w:rsid w:val="00052E51"/>
    <w:rsid w:val="00055DD1"/>
    <w:rsid w:val="00056ED2"/>
    <w:rsid w:val="000570B1"/>
    <w:rsid w:val="0006006A"/>
    <w:rsid w:val="00061048"/>
    <w:rsid w:val="00062F1F"/>
    <w:rsid w:val="0006322E"/>
    <w:rsid w:val="0006462B"/>
    <w:rsid w:val="0006647C"/>
    <w:rsid w:val="00066A4B"/>
    <w:rsid w:val="00071568"/>
    <w:rsid w:val="00071A80"/>
    <w:rsid w:val="00072645"/>
    <w:rsid w:val="0007352B"/>
    <w:rsid w:val="00074487"/>
    <w:rsid w:val="00074651"/>
    <w:rsid w:val="000749D8"/>
    <w:rsid w:val="0008046A"/>
    <w:rsid w:val="000813A1"/>
    <w:rsid w:val="00082CAA"/>
    <w:rsid w:val="000835BD"/>
    <w:rsid w:val="00084937"/>
    <w:rsid w:val="00084CB5"/>
    <w:rsid w:val="00084DF9"/>
    <w:rsid w:val="00084E1B"/>
    <w:rsid w:val="0008564F"/>
    <w:rsid w:val="0009167C"/>
    <w:rsid w:val="00092299"/>
    <w:rsid w:val="00092A3B"/>
    <w:rsid w:val="000938E1"/>
    <w:rsid w:val="00094092"/>
    <w:rsid w:val="00095268"/>
    <w:rsid w:val="000A00F6"/>
    <w:rsid w:val="000A1989"/>
    <w:rsid w:val="000A257A"/>
    <w:rsid w:val="000A4067"/>
    <w:rsid w:val="000A49E8"/>
    <w:rsid w:val="000A5F23"/>
    <w:rsid w:val="000A66EC"/>
    <w:rsid w:val="000B05AB"/>
    <w:rsid w:val="000B0CE3"/>
    <w:rsid w:val="000B1EB6"/>
    <w:rsid w:val="000B23CD"/>
    <w:rsid w:val="000B3F12"/>
    <w:rsid w:val="000B538A"/>
    <w:rsid w:val="000B5F26"/>
    <w:rsid w:val="000B6354"/>
    <w:rsid w:val="000B6D82"/>
    <w:rsid w:val="000B7102"/>
    <w:rsid w:val="000C120E"/>
    <w:rsid w:val="000C24E5"/>
    <w:rsid w:val="000C5365"/>
    <w:rsid w:val="000C73A3"/>
    <w:rsid w:val="000C75DD"/>
    <w:rsid w:val="000D052B"/>
    <w:rsid w:val="000D0A3D"/>
    <w:rsid w:val="000D2365"/>
    <w:rsid w:val="000D2994"/>
    <w:rsid w:val="000D3161"/>
    <w:rsid w:val="000D47D0"/>
    <w:rsid w:val="000D76B0"/>
    <w:rsid w:val="000D7BB0"/>
    <w:rsid w:val="000D7C65"/>
    <w:rsid w:val="000E06B2"/>
    <w:rsid w:val="000E16E1"/>
    <w:rsid w:val="000E2CC9"/>
    <w:rsid w:val="000E3AF3"/>
    <w:rsid w:val="000E40EA"/>
    <w:rsid w:val="000E5753"/>
    <w:rsid w:val="000E5B89"/>
    <w:rsid w:val="000E5E06"/>
    <w:rsid w:val="000E5E6F"/>
    <w:rsid w:val="000E5E70"/>
    <w:rsid w:val="000E790B"/>
    <w:rsid w:val="000F0974"/>
    <w:rsid w:val="000F11F9"/>
    <w:rsid w:val="000F157C"/>
    <w:rsid w:val="000F172D"/>
    <w:rsid w:val="000F310F"/>
    <w:rsid w:val="000F4A82"/>
    <w:rsid w:val="000F53E1"/>
    <w:rsid w:val="000F58CE"/>
    <w:rsid w:val="000F5EFE"/>
    <w:rsid w:val="000F6AC7"/>
    <w:rsid w:val="001001D9"/>
    <w:rsid w:val="0010265D"/>
    <w:rsid w:val="00103E54"/>
    <w:rsid w:val="00104C85"/>
    <w:rsid w:val="001052BA"/>
    <w:rsid w:val="0010656C"/>
    <w:rsid w:val="001068FE"/>
    <w:rsid w:val="00110D2A"/>
    <w:rsid w:val="001119A5"/>
    <w:rsid w:val="0011456A"/>
    <w:rsid w:val="00114E2F"/>
    <w:rsid w:val="001165FA"/>
    <w:rsid w:val="00121072"/>
    <w:rsid w:val="001241C5"/>
    <w:rsid w:val="001254B8"/>
    <w:rsid w:val="00125C40"/>
    <w:rsid w:val="0012666B"/>
    <w:rsid w:val="00130E56"/>
    <w:rsid w:val="00131A33"/>
    <w:rsid w:val="0013221F"/>
    <w:rsid w:val="00132450"/>
    <w:rsid w:val="001335AF"/>
    <w:rsid w:val="001353A7"/>
    <w:rsid w:val="0013587E"/>
    <w:rsid w:val="0014102F"/>
    <w:rsid w:val="001414CB"/>
    <w:rsid w:val="0014326E"/>
    <w:rsid w:val="001434DB"/>
    <w:rsid w:val="00147FBC"/>
    <w:rsid w:val="001508D9"/>
    <w:rsid w:val="00150E82"/>
    <w:rsid w:val="001516CD"/>
    <w:rsid w:val="0015229C"/>
    <w:rsid w:val="001532C1"/>
    <w:rsid w:val="00162A58"/>
    <w:rsid w:val="00166799"/>
    <w:rsid w:val="00167930"/>
    <w:rsid w:val="00170C64"/>
    <w:rsid w:val="001741D0"/>
    <w:rsid w:val="00175326"/>
    <w:rsid w:val="0017541A"/>
    <w:rsid w:val="00177D9B"/>
    <w:rsid w:val="001822C7"/>
    <w:rsid w:val="0018277D"/>
    <w:rsid w:val="00182ECC"/>
    <w:rsid w:val="00185C13"/>
    <w:rsid w:val="00185D12"/>
    <w:rsid w:val="00187C41"/>
    <w:rsid w:val="00191CCE"/>
    <w:rsid w:val="001920CE"/>
    <w:rsid w:val="001934FC"/>
    <w:rsid w:val="001936BA"/>
    <w:rsid w:val="0019530A"/>
    <w:rsid w:val="001964DA"/>
    <w:rsid w:val="001967DA"/>
    <w:rsid w:val="001A04F2"/>
    <w:rsid w:val="001A214B"/>
    <w:rsid w:val="001A3D84"/>
    <w:rsid w:val="001A48A4"/>
    <w:rsid w:val="001B4077"/>
    <w:rsid w:val="001B5500"/>
    <w:rsid w:val="001B55F2"/>
    <w:rsid w:val="001B581C"/>
    <w:rsid w:val="001B6054"/>
    <w:rsid w:val="001B6FEC"/>
    <w:rsid w:val="001C02A6"/>
    <w:rsid w:val="001C5225"/>
    <w:rsid w:val="001C5D9F"/>
    <w:rsid w:val="001D155E"/>
    <w:rsid w:val="001D1C04"/>
    <w:rsid w:val="001D20F7"/>
    <w:rsid w:val="001D5519"/>
    <w:rsid w:val="001D6140"/>
    <w:rsid w:val="001E0C19"/>
    <w:rsid w:val="001E1E51"/>
    <w:rsid w:val="001E34DE"/>
    <w:rsid w:val="001E3CD2"/>
    <w:rsid w:val="001E3DAC"/>
    <w:rsid w:val="001E3E64"/>
    <w:rsid w:val="001E65B1"/>
    <w:rsid w:val="001F2517"/>
    <w:rsid w:val="001F4D87"/>
    <w:rsid w:val="001F6149"/>
    <w:rsid w:val="001F6678"/>
    <w:rsid w:val="0020016F"/>
    <w:rsid w:val="002038C1"/>
    <w:rsid w:val="002064B9"/>
    <w:rsid w:val="00206D66"/>
    <w:rsid w:val="00207C61"/>
    <w:rsid w:val="002109CA"/>
    <w:rsid w:val="00210D67"/>
    <w:rsid w:val="00212293"/>
    <w:rsid w:val="00212828"/>
    <w:rsid w:val="002135A0"/>
    <w:rsid w:val="00214DC2"/>
    <w:rsid w:val="002154E4"/>
    <w:rsid w:val="00216CB0"/>
    <w:rsid w:val="00226CBA"/>
    <w:rsid w:val="0022739E"/>
    <w:rsid w:val="00227BB8"/>
    <w:rsid w:val="002338CE"/>
    <w:rsid w:val="00234073"/>
    <w:rsid w:val="00234393"/>
    <w:rsid w:val="00234E79"/>
    <w:rsid w:val="00236C1D"/>
    <w:rsid w:val="002371ED"/>
    <w:rsid w:val="00237E60"/>
    <w:rsid w:val="00242791"/>
    <w:rsid w:val="00244398"/>
    <w:rsid w:val="00245F99"/>
    <w:rsid w:val="0024643B"/>
    <w:rsid w:val="0025053A"/>
    <w:rsid w:val="00250788"/>
    <w:rsid w:val="00251043"/>
    <w:rsid w:val="002531DA"/>
    <w:rsid w:val="00253638"/>
    <w:rsid w:val="00254987"/>
    <w:rsid w:val="0026006E"/>
    <w:rsid w:val="002600B7"/>
    <w:rsid w:val="002603BD"/>
    <w:rsid w:val="002610F8"/>
    <w:rsid w:val="002615A0"/>
    <w:rsid w:val="00262215"/>
    <w:rsid w:val="00262E09"/>
    <w:rsid w:val="0026420C"/>
    <w:rsid w:val="00266974"/>
    <w:rsid w:val="00266C2E"/>
    <w:rsid w:val="00267F0F"/>
    <w:rsid w:val="00270BC5"/>
    <w:rsid w:val="0027276B"/>
    <w:rsid w:val="00273EBA"/>
    <w:rsid w:val="00277910"/>
    <w:rsid w:val="002815C2"/>
    <w:rsid w:val="00282C0F"/>
    <w:rsid w:val="0028496E"/>
    <w:rsid w:val="00285CCC"/>
    <w:rsid w:val="002867EF"/>
    <w:rsid w:val="00287DC8"/>
    <w:rsid w:val="00292234"/>
    <w:rsid w:val="0029233E"/>
    <w:rsid w:val="00292AEB"/>
    <w:rsid w:val="00292C26"/>
    <w:rsid w:val="00294F7D"/>
    <w:rsid w:val="00296981"/>
    <w:rsid w:val="002A3347"/>
    <w:rsid w:val="002A3588"/>
    <w:rsid w:val="002A3BF1"/>
    <w:rsid w:val="002A3D76"/>
    <w:rsid w:val="002A5284"/>
    <w:rsid w:val="002A5B83"/>
    <w:rsid w:val="002A5BEA"/>
    <w:rsid w:val="002A6DB8"/>
    <w:rsid w:val="002A78CC"/>
    <w:rsid w:val="002B15CB"/>
    <w:rsid w:val="002B18D4"/>
    <w:rsid w:val="002B2824"/>
    <w:rsid w:val="002C05B0"/>
    <w:rsid w:val="002C2D4B"/>
    <w:rsid w:val="002C39BC"/>
    <w:rsid w:val="002C554E"/>
    <w:rsid w:val="002D0375"/>
    <w:rsid w:val="002D03CF"/>
    <w:rsid w:val="002D39DA"/>
    <w:rsid w:val="002D442A"/>
    <w:rsid w:val="002D4583"/>
    <w:rsid w:val="002D4C37"/>
    <w:rsid w:val="002E17DA"/>
    <w:rsid w:val="002E25C9"/>
    <w:rsid w:val="002E2DBA"/>
    <w:rsid w:val="002E2FFF"/>
    <w:rsid w:val="002E3A67"/>
    <w:rsid w:val="002E5C1A"/>
    <w:rsid w:val="002E5CF5"/>
    <w:rsid w:val="002E60A6"/>
    <w:rsid w:val="002F093E"/>
    <w:rsid w:val="002F16CF"/>
    <w:rsid w:val="002F3BFF"/>
    <w:rsid w:val="002F4F54"/>
    <w:rsid w:val="002F52FC"/>
    <w:rsid w:val="00301692"/>
    <w:rsid w:val="00302456"/>
    <w:rsid w:val="0030340A"/>
    <w:rsid w:val="003040B4"/>
    <w:rsid w:val="00305D63"/>
    <w:rsid w:val="003121B4"/>
    <w:rsid w:val="0031221A"/>
    <w:rsid w:val="00312545"/>
    <w:rsid w:val="00313007"/>
    <w:rsid w:val="00313057"/>
    <w:rsid w:val="00323A02"/>
    <w:rsid w:val="003347C9"/>
    <w:rsid w:val="00340421"/>
    <w:rsid w:val="00341F0B"/>
    <w:rsid w:val="003434D7"/>
    <w:rsid w:val="00343993"/>
    <w:rsid w:val="00343AFC"/>
    <w:rsid w:val="00343B9E"/>
    <w:rsid w:val="00344103"/>
    <w:rsid w:val="00345D4E"/>
    <w:rsid w:val="00347DDE"/>
    <w:rsid w:val="003508F6"/>
    <w:rsid w:val="003512A4"/>
    <w:rsid w:val="0035196F"/>
    <w:rsid w:val="00352684"/>
    <w:rsid w:val="003631BE"/>
    <w:rsid w:val="00363354"/>
    <w:rsid w:val="003644B1"/>
    <w:rsid w:val="00365091"/>
    <w:rsid w:val="00365F26"/>
    <w:rsid w:val="003672CA"/>
    <w:rsid w:val="003672E0"/>
    <w:rsid w:val="00370A21"/>
    <w:rsid w:val="0037139B"/>
    <w:rsid w:val="00373E6A"/>
    <w:rsid w:val="00374AC3"/>
    <w:rsid w:val="003755B2"/>
    <w:rsid w:val="00376066"/>
    <w:rsid w:val="003776F7"/>
    <w:rsid w:val="003806F1"/>
    <w:rsid w:val="003813CB"/>
    <w:rsid w:val="003827D4"/>
    <w:rsid w:val="00383AB5"/>
    <w:rsid w:val="00387A53"/>
    <w:rsid w:val="003906AF"/>
    <w:rsid w:val="00391962"/>
    <w:rsid w:val="003943A4"/>
    <w:rsid w:val="00397713"/>
    <w:rsid w:val="003A3636"/>
    <w:rsid w:val="003A38B0"/>
    <w:rsid w:val="003A38FA"/>
    <w:rsid w:val="003A7FFC"/>
    <w:rsid w:val="003B08C6"/>
    <w:rsid w:val="003B0E2D"/>
    <w:rsid w:val="003B0E75"/>
    <w:rsid w:val="003B1778"/>
    <w:rsid w:val="003B2643"/>
    <w:rsid w:val="003B2AD9"/>
    <w:rsid w:val="003B3D20"/>
    <w:rsid w:val="003B41DA"/>
    <w:rsid w:val="003B4D3D"/>
    <w:rsid w:val="003B7820"/>
    <w:rsid w:val="003C098F"/>
    <w:rsid w:val="003C2B8A"/>
    <w:rsid w:val="003C301D"/>
    <w:rsid w:val="003C4302"/>
    <w:rsid w:val="003C78E3"/>
    <w:rsid w:val="003D0382"/>
    <w:rsid w:val="003D2C79"/>
    <w:rsid w:val="003D63CE"/>
    <w:rsid w:val="003D780A"/>
    <w:rsid w:val="003E0432"/>
    <w:rsid w:val="003E22E5"/>
    <w:rsid w:val="003E2BD6"/>
    <w:rsid w:val="003E68D8"/>
    <w:rsid w:val="003F2153"/>
    <w:rsid w:val="003F423A"/>
    <w:rsid w:val="003F4795"/>
    <w:rsid w:val="003F5728"/>
    <w:rsid w:val="00400CFA"/>
    <w:rsid w:val="004012BD"/>
    <w:rsid w:val="00402E21"/>
    <w:rsid w:val="00404C19"/>
    <w:rsid w:val="00405C78"/>
    <w:rsid w:val="004073CB"/>
    <w:rsid w:val="00410C7A"/>
    <w:rsid w:val="004113DB"/>
    <w:rsid w:val="00411E19"/>
    <w:rsid w:val="00412BDA"/>
    <w:rsid w:val="00413C99"/>
    <w:rsid w:val="00415EC2"/>
    <w:rsid w:val="0041604B"/>
    <w:rsid w:val="004211F0"/>
    <w:rsid w:val="0042368E"/>
    <w:rsid w:val="00424FE4"/>
    <w:rsid w:val="004265CC"/>
    <w:rsid w:val="00434A05"/>
    <w:rsid w:val="00434D84"/>
    <w:rsid w:val="00435310"/>
    <w:rsid w:val="0043566D"/>
    <w:rsid w:val="0043588D"/>
    <w:rsid w:val="00435E15"/>
    <w:rsid w:val="00435FDF"/>
    <w:rsid w:val="0043768B"/>
    <w:rsid w:val="0044043D"/>
    <w:rsid w:val="00443F2F"/>
    <w:rsid w:val="00445561"/>
    <w:rsid w:val="00447734"/>
    <w:rsid w:val="004478E0"/>
    <w:rsid w:val="004500FC"/>
    <w:rsid w:val="004507AF"/>
    <w:rsid w:val="00450B91"/>
    <w:rsid w:val="0045124B"/>
    <w:rsid w:val="00454FEB"/>
    <w:rsid w:val="0045566B"/>
    <w:rsid w:val="00457250"/>
    <w:rsid w:val="00461B50"/>
    <w:rsid w:val="004648AE"/>
    <w:rsid w:val="004651EC"/>
    <w:rsid w:val="00467CAB"/>
    <w:rsid w:val="0047129C"/>
    <w:rsid w:val="00473844"/>
    <w:rsid w:val="00474026"/>
    <w:rsid w:val="004742FA"/>
    <w:rsid w:val="004755F5"/>
    <w:rsid w:val="00476716"/>
    <w:rsid w:val="00477B11"/>
    <w:rsid w:val="00480021"/>
    <w:rsid w:val="00482BF9"/>
    <w:rsid w:val="004832E4"/>
    <w:rsid w:val="004833F1"/>
    <w:rsid w:val="00483F25"/>
    <w:rsid w:val="00485212"/>
    <w:rsid w:val="004873D4"/>
    <w:rsid w:val="0049087F"/>
    <w:rsid w:val="00491C26"/>
    <w:rsid w:val="0049580A"/>
    <w:rsid w:val="0049614D"/>
    <w:rsid w:val="004963DF"/>
    <w:rsid w:val="004970F4"/>
    <w:rsid w:val="004A13A3"/>
    <w:rsid w:val="004A14A8"/>
    <w:rsid w:val="004A2285"/>
    <w:rsid w:val="004A282E"/>
    <w:rsid w:val="004A2DD4"/>
    <w:rsid w:val="004A3206"/>
    <w:rsid w:val="004A4E10"/>
    <w:rsid w:val="004A680A"/>
    <w:rsid w:val="004B0194"/>
    <w:rsid w:val="004B0251"/>
    <w:rsid w:val="004B11A9"/>
    <w:rsid w:val="004B23C7"/>
    <w:rsid w:val="004B292E"/>
    <w:rsid w:val="004B3774"/>
    <w:rsid w:val="004B3F2A"/>
    <w:rsid w:val="004B7740"/>
    <w:rsid w:val="004C22F1"/>
    <w:rsid w:val="004C2502"/>
    <w:rsid w:val="004C61D9"/>
    <w:rsid w:val="004C7E3A"/>
    <w:rsid w:val="004D00DE"/>
    <w:rsid w:val="004D1CE5"/>
    <w:rsid w:val="004D727C"/>
    <w:rsid w:val="004D79A2"/>
    <w:rsid w:val="004E09D4"/>
    <w:rsid w:val="004E1550"/>
    <w:rsid w:val="004E161D"/>
    <w:rsid w:val="004E40F2"/>
    <w:rsid w:val="004F1266"/>
    <w:rsid w:val="004F413C"/>
    <w:rsid w:val="004F4EDA"/>
    <w:rsid w:val="004F5A04"/>
    <w:rsid w:val="004F72C2"/>
    <w:rsid w:val="005015D9"/>
    <w:rsid w:val="00503B09"/>
    <w:rsid w:val="00503C18"/>
    <w:rsid w:val="00505E3E"/>
    <w:rsid w:val="005061F3"/>
    <w:rsid w:val="0050739C"/>
    <w:rsid w:val="005073AD"/>
    <w:rsid w:val="00510010"/>
    <w:rsid w:val="00510042"/>
    <w:rsid w:val="005128DF"/>
    <w:rsid w:val="00514617"/>
    <w:rsid w:val="00520683"/>
    <w:rsid w:val="005214A2"/>
    <w:rsid w:val="00523D4F"/>
    <w:rsid w:val="0052606B"/>
    <w:rsid w:val="00526C53"/>
    <w:rsid w:val="00526DDB"/>
    <w:rsid w:val="00526F02"/>
    <w:rsid w:val="00527FCD"/>
    <w:rsid w:val="005300CF"/>
    <w:rsid w:val="00530601"/>
    <w:rsid w:val="00537241"/>
    <w:rsid w:val="00542AE6"/>
    <w:rsid w:val="00546FFD"/>
    <w:rsid w:val="00551D19"/>
    <w:rsid w:val="00552285"/>
    <w:rsid w:val="00552763"/>
    <w:rsid w:val="00552AA9"/>
    <w:rsid w:val="00553DEE"/>
    <w:rsid w:val="005543C3"/>
    <w:rsid w:val="00554C76"/>
    <w:rsid w:val="005553BC"/>
    <w:rsid w:val="00560524"/>
    <w:rsid w:val="0056196E"/>
    <w:rsid w:val="00562986"/>
    <w:rsid w:val="005645C8"/>
    <w:rsid w:val="00564DAA"/>
    <w:rsid w:val="00565CAE"/>
    <w:rsid w:val="00566C09"/>
    <w:rsid w:val="00566F88"/>
    <w:rsid w:val="005676E0"/>
    <w:rsid w:val="0057083C"/>
    <w:rsid w:val="00570AEA"/>
    <w:rsid w:val="00572CB5"/>
    <w:rsid w:val="00574FBA"/>
    <w:rsid w:val="0058431C"/>
    <w:rsid w:val="00586C6A"/>
    <w:rsid w:val="005901EE"/>
    <w:rsid w:val="00592097"/>
    <w:rsid w:val="005923A0"/>
    <w:rsid w:val="0059325B"/>
    <w:rsid w:val="00594044"/>
    <w:rsid w:val="00594638"/>
    <w:rsid w:val="00595F8A"/>
    <w:rsid w:val="00595FD0"/>
    <w:rsid w:val="005A1BA9"/>
    <w:rsid w:val="005A7459"/>
    <w:rsid w:val="005B49AE"/>
    <w:rsid w:val="005B6FED"/>
    <w:rsid w:val="005B78A5"/>
    <w:rsid w:val="005C2B05"/>
    <w:rsid w:val="005C4506"/>
    <w:rsid w:val="005C6075"/>
    <w:rsid w:val="005C7079"/>
    <w:rsid w:val="005C734A"/>
    <w:rsid w:val="005D18CD"/>
    <w:rsid w:val="005D286C"/>
    <w:rsid w:val="005D31F7"/>
    <w:rsid w:val="005D327F"/>
    <w:rsid w:val="005D32A1"/>
    <w:rsid w:val="005D4588"/>
    <w:rsid w:val="005D6C6B"/>
    <w:rsid w:val="005E0DAD"/>
    <w:rsid w:val="005E16E1"/>
    <w:rsid w:val="005E2585"/>
    <w:rsid w:val="005E3530"/>
    <w:rsid w:val="005E3843"/>
    <w:rsid w:val="005E38A1"/>
    <w:rsid w:val="005E4BB1"/>
    <w:rsid w:val="005E4FAF"/>
    <w:rsid w:val="005E5A1B"/>
    <w:rsid w:val="005E66D8"/>
    <w:rsid w:val="005E6797"/>
    <w:rsid w:val="005E7252"/>
    <w:rsid w:val="005E734A"/>
    <w:rsid w:val="005F041C"/>
    <w:rsid w:val="005F18D3"/>
    <w:rsid w:val="005F1948"/>
    <w:rsid w:val="005F1E77"/>
    <w:rsid w:val="005F4D64"/>
    <w:rsid w:val="005F5786"/>
    <w:rsid w:val="005F6826"/>
    <w:rsid w:val="005F7AF7"/>
    <w:rsid w:val="00601BF0"/>
    <w:rsid w:val="00603B1C"/>
    <w:rsid w:val="00603DB8"/>
    <w:rsid w:val="00610BE8"/>
    <w:rsid w:val="00611106"/>
    <w:rsid w:val="00614020"/>
    <w:rsid w:val="0061443E"/>
    <w:rsid w:val="0061497F"/>
    <w:rsid w:val="00615C25"/>
    <w:rsid w:val="00624185"/>
    <w:rsid w:val="00624855"/>
    <w:rsid w:val="006328ED"/>
    <w:rsid w:val="006328FF"/>
    <w:rsid w:val="00632A9F"/>
    <w:rsid w:val="00633273"/>
    <w:rsid w:val="00634286"/>
    <w:rsid w:val="006350E8"/>
    <w:rsid w:val="00636F36"/>
    <w:rsid w:val="006370CD"/>
    <w:rsid w:val="00641775"/>
    <w:rsid w:val="0064190C"/>
    <w:rsid w:val="00645A51"/>
    <w:rsid w:val="00645BF6"/>
    <w:rsid w:val="00646244"/>
    <w:rsid w:val="006512DB"/>
    <w:rsid w:val="00651B35"/>
    <w:rsid w:val="00655533"/>
    <w:rsid w:val="00655903"/>
    <w:rsid w:val="006568CB"/>
    <w:rsid w:val="00661EBD"/>
    <w:rsid w:val="006626B4"/>
    <w:rsid w:val="006638F9"/>
    <w:rsid w:val="00664A38"/>
    <w:rsid w:val="00664A6D"/>
    <w:rsid w:val="00666A23"/>
    <w:rsid w:val="00667340"/>
    <w:rsid w:val="00667A5D"/>
    <w:rsid w:val="00672168"/>
    <w:rsid w:val="0067405D"/>
    <w:rsid w:val="00675D3C"/>
    <w:rsid w:val="00675F26"/>
    <w:rsid w:val="00677D42"/>
    <w:rsid w:val="006802EA"/>
    <w:rsid w:val="00682790"/>
    <w:rsid w:val="00682D10"/>
    <w:rsid w:val="00683526"/>
    <w:rsid w:val="006853C7"/>
    <w:rsid w:val="006858B2"/>
    <w:rsid w:val="0068604A"/>
    <w:rsid w:val="006864FF"/>
    <w:rsid w:val="006877F4"/>
    <w:rsid w:val="00687DF4"/>
    <w:rsid w:val="00690F72"/>
    <w:rsid w:val="00691D23"/>
    <w:rsid w:val="00692047"/>
    <w:rsid w:val="00693FA5"/>
    <w:rsid w:val="0069594F"/>
    <w:rsid w:val="00696E88"/>
    <w:rsid w:val="00697A8A"/>
    <w:rsid w:val="006A06AE"/>
    <w:rsid w:val="006A0E88"/>
    <w:rsid w:val="006A13AB"/>
    <w:rsid w:val="006A1C6C"/>
    <w:rsid w:val="006A449A"/>
    <w:rsid w:val="006A46BC"/>
    <w:rsid w:val="006A6AF7"/>
    <w:rsid w:val="006A7892"/>
    <w:rsid w:val="006B24FB"/>
    <w:rsid w:val="006B2C2B"/>
    <w:rsid w:val="006B37A8"/>
    <w:rsid w:val="006B4C6A"/>
    <w:rsid w:val="006B6A43"/>
    <w:rsid w:val="006B78CB"/>
    <w:rsid w:val="006C04D3"/>
    <w:rsid w:val="006C0A8C"/>
    <w:rsid w:val="006C1E97"/>
    <w:rsid w:val="006C4A2E"/>
    <w:rsid w:val="006C510B"/>
    <w:rsid w:val="006C54C0"/>
    <w:rsid w:val="006C5507"/>
    <w:rsid w:val="006C58BB"/>
    <w:rsid w:val="006D0134"/>
    <w:rsid w:val="006D14EB"/>
    <w:rsid w:val="006D3A4C"/>
    <w:rsid w:val="006D4CCD"/>
    <w:rsid w:val="006E00E4"/>
    <w:rsid w:val="006E1360"/>
    <w:rsid w:val="006E66C4"/>
    <w:rsid w:val="006E68C4"/>
    <w:rsid w:val="006F0177"/>
    <w:rsid w:val="006F4013"/>
    <w:rsid w:val="006F5C5E"/>
    <w:rsid w:val="006F6D58"/>
    <w:rsid w:val="006F73F1"/>
    <w:rsid w:val="007002DC"/>
    <w:rsid w:val="00700820"/>
    <w:rsid w:val="00701C91"/>
    <w:rsid w:val="00704417"/>
    <w:rsid w:val="007056AF"/>
    <w:rsid w:val="00705823"/>
    <w:rsid w:val="00706684"/>
    <w:rsid w:val="00707425"/>
    <w:rsid w:val="007119F9"/>
    <w:rsid w:val="00712316"/>
    <w:rsid w:val="007146FD"/>
    <w:rsid w:val="00714E70"/>
    <w:rsid w:val="007154B6"/>
    <w:rsid w:val="0071636E"/>
    <w:rsid w:val="007206FC"/>
    <w:rsid w:val="0072078D"/>
    <w:rsid w:val="00720901"/>
    <w:rsid w:val="0072144F"/>
    <w:rsid w:val="00722996"/>
    <w:rsid w:val="00722C8E"/>
    <w:rsid w:val="007269FC"/>
    <w:rsid w:val="00727F8B"/>
    <w:rsid w:val="00730940"/>
    <w:rsid w:val="0073116D"/>
    <w:rsid w:val="0073137B"/>
    <w:rsid w:val="00732D88"/>
    <w:rsid w:val="007333C0"/>
    <w:rsid w:val="0073357D"/>
    <w:rsid w:val="00737306"/>
    <w:rsid w:val="00741D49"/>
    <w:rsid w:val="00742CCD"/>
    <w:rsid w:val="00745845"/>
    <w:rsid w:val="00746B2E"/>
    <w:rsid w:val="0075014F"/>
    <w:rsid w:val="0075029E"/>
    <w:rsid w:val="0075361E"/>
    <w:rsid w:val="0075561A"/>
    <w:rsid w:val="00757BED"/>
    <w:rsid w:val="0076181F"/>
    <w:rsid w:val="0076275E"/>
    <w:rsid w:val="0076640A"/>
    <w:rsid w:val="00770523"/>
    <w:rsid w:val="00770AEC"/>
    <w:rsid w:val="007735E4"/>
    <w:rsid w:val="00775B14"/>
    <w:rsid w:val="00775E4A"/>
    <w:rsid w:val="00782EA5"/>
    <w:rsid w:val="00784B9D"/>
    <w:rsid w:val="00784C05"/>
    <w:rsid w:val="00785FC2"/>
    <w:rsid w:val="00791483"/>
    <w:rsid w:val="007A0E69"/>
    <w:rsid w:val="007A1A14"/>
    <w:rsid w:val="007A1C6F"/>
    <w:rsid w:val="007A5370"/>
    <w:rsid w:val="007A544E"/>
    <w:rsid w:val="007B06EA"/>
    <w:rsid w:val="007B302F"/>
    <w:rsid w:val="007B5FB8"/>
    <w:rsid w:val="007B614A"/>
    <w:rsid w:val="007B7132"/>
    <w:rsid w:val="007B7220"/>
    <w:rsid w:val="007C0EE6"/>
    <w:rsid w:val="007C2E1A"/>
    <w:rsid w:val="007C4A6B"/>
    <w:rsid w:val="007C4B16"/>
    <w:rsid w:val="007C749B"/>
    <w:rsid w:val="007D0B41"/>
    <w:rsid w:val="007D28A1"/>
    <w:rsid w:val="007D2BB3"/>
    <w:rsid w:val="007D4834"/>
    <w:rsid w:val="007D595B"/>
    <w:rsid w:val="007D597C"/>
    <w:rsid w:val="007D651C"/>
    <w:rsid w:val="007D7412"/>
    <w:rsid w:val="007E18B3"/>
    <w:rsid w:val="007E3A1C"/>
    <w:rsid w:val="007E3AFD"/>
    <w:rsid w:val="007E4707"/>
    <w:rsid w:val="007E77F5"/>
    <w:rsid w:val="007E7F2E"/>
    <w:rsid w:val="007F0B9A"/>
    <w:rsid w:val="007F1D60"/>
    <w:rsid w:val="007F29FA"/>
    <w:rsid w:val="007F3DA8"/>
    <w:rsid w:val="007F4F4A"/>
    <w:rsid w:val="007F57E2"/>
    <w:rsid w:val="007F664D"/>
    <w:rsid w:val="0080649B"/>
    <w:rsid w:val="008122CD"/>
    <w:rsid w:val="00814A84"/>
    <w:rsid w:val="00814F45"/>
    <w:rsid w:val="00816C29"/>
    <w:rsid w:val="008178C1"/>
    <w:rsid w:val="00826A83"/>
    <w:rsid w:val="00827DEB"/>
    <w:rsid w:val="00832A9A"/>
    <w:rsid w:val="00832BEE"/>
    <w:rsid w:val="00833A00"/>
    <w:rsid w:val="00833E15"/>
    <w:rsid w:val="008355E5"/>
    <w:rsid w:val="00837904"/>
    <w:rsid w:val="00837FBC"/>
    <w:rsid w:val="00842138"/>
    <w:rsid w:val="00844727"/>
    <w:rsid w:val="00844F56"/>
    <w:rsid w:val="00845D74"/>
    <w:rsid w:val="00846D3C"/>
    <w:rsid w:val="00851729"/>
    <w:rsid w:val="00852CD8"/>
    <w:rsid w:val="00855302"/>
    <w:rsid w:val="008568FF"/>
    <w:rsid w:val="00857F59"/>
    <w:rsid w:val="00863CF6"/>
    <w:rsid w:val="00871D82"/>
    <w:rsid w:val="00872730"/>
    <w:rsid w:val="00875BC8"/>
    <w:rsid w:val="00877716"/>
    <w:rsid w:val="00877C5E"/>
    <w:rsid w:val="0088402B"/>
    <w:rsid w:val="00884613"/>
    <w:rsid w:val="00884D15"/>
    <w:rsid w:val="00885159"/>
    <w:rsid w:val="00886993"/>
    <w:rsid w:val="00887CB8"/>
    <w:rsid w:val="00891AD0"/>
    <w:rsid w:val="00892405"/>
    <w:rsid w:val="00892E51"/>
    <w:rsid w:val="0089483B"/>
    <w:rsid w:val="00894F1D"/>
    <w:rsid w:val="00895BE2"/>
    <w:rsid w:val="00897607"/>
    <w:rsid w:val="008A03A5"/>
    <w:rsid w:val="008A041D"/>
    <w:rsid w:val="008A461F"/>
    <w:rsid w:val="008A6033"/>
    <w:rsid w:val="008A6BDD"/>
    <w:rsid w:val="008B39C0"/>
    <w:rsid w:val="008B4C52"/>
    <w:rsid w:val="008B5532"/>
    <w:rsid w:val="008B592F"/>
    <w:rsid w:val="008B622B"/>
    <w:rsid w:val="008C0D7F"/>
    <w:rsid w:val="008C7DCD"/>
    <w:rsid w:val="008D0EB3"/>
    <w:rsid w:val="008D267D"/>
    <w:rsid w:val="008D5D52"/>
    <w:rsid w:val="008D62F8"/>
    <w:rsid w:val="008D68EB"/>
    <w:rsid w:val="008E435D"/>
    <w:rsid w:val="008E5317"/>
    <w:rsid w:val="008E60EB"/>
    <w:rsid w:val="008E7BC3"/>
    <w:rsid w:val="008F067F"/>
    <w:rsid w:val="008F1046"/>
    <w:rsid w:val="008F1405"/>
    <w:rsid w:val="008F1572"/>
    <w:rsid w:val="008F29FD"/>
    <w:rsid w:val="008F48ED"/>
    <w:rsid w:val="008F4A87"/>
    <w:rsid w:val="008F5B92"/>
    <w:rsid w:val="008F5D11"/>
    <w:rsid w:val="00903424"/>
    <w:rsid w:val="00904271"/>
    <w:rsid w:val="00911D2B"/>
    <w:rsid w:val="00912A78"/>
    <w:rsid w:val="00912D5C"/>
    <w:rsid w:val="00912EBA"/>
    <w:rsid w:val="009139A6"/>
    <w:rsid w:val="00915397"/>
    <w:rsid w:val="00915C62"/>
    <w:rsid w:val="009205BA"/>
    <w:rsid w:val="00920823"/>
    <w:rsid w:val="00920C01"/>
    <w:rsid w:val="00921B67"/>
    <w:rsid w:val="00922EDA"/>
    <w:rsid w:val="009245CA"/>
    <w:rsid w:val="009257F5"/>
    <w:rsid w:val="00930F12"/>
    <w:rsid w:val="009313F8"/>
    <w:rsid w:val="00932EBF"/>
    <w:rsid w:val="00936143"/>
    <w:rsid w:val="00941A97"/>
    <w:rsid w:val="00943BCB"/>
    <w:rsid w:val="00944058"/>
    <w:rsid w:val="00946EA4"/>
    <w:rsid w:val="00951403"/>
    <w:rsid w:val="00954A92"/>
    <w:rsid w:val="00954AA2"/>
    <w:rsid w:val="0095663D"/>
    <w:rsid w:val="0095697F"/>
    <w:rsid w:val="00961483"/>
    <w:rsid w:val="009616C6"/>
    <w:rsid w:val="00961F6B"/>
    <w:rsid w:val="009635EA"/>
    <w:rsid w:val="009652DB"/>
    <w:rsid w:val="009652E1"/>
    <w:rsid w:val="009655FD"/>
    <w:rsid w:val="009667CC"/>
    <w:rsid w:val="009671C8"/>
    <w:rsid w:val="00970384"/>
    <w:rsid w:val="00973097"/>
    <w:rsid w:val="00976774"/>
    <w:rsid w:val="00976B9B"/>
    <w:rsid w:val="00976EFE"/>
    <w:rsid w:val="00977D24"/>
    <w:rsid w:val="009805FE"/>
    <w:rsid w:val="0098273E"/>
    <w:rsid w:val="0098325E"/>
    <w:rsid w:val="0098442E"/>
    <w:rsid w:val="00990334"/>
    <w:rsid w:val="00990F30"/>
    <w:rsid w:val="00991537"/>
    <w:rsid w:val="00991889"/>
    <w:rsid w:val="009A0F47"/>
    <w:rsid w:val="009A146A"/>
    <w:rsid w:val="009A54FA"/>
    <w:rsid w:val="009A668E"/>
    <w:rsid w:val="009A68DC"/>
    <w:rsid w:val="009A74D4"/>
    <w:rsid w:val="009B0B9A"/>
    <w:rsid w:val="009C1BB7"/>
    <w:rsid w:val="009C285A"/>
    <w:rsid w:val="009C29ED"/>
    <w:rsid w:val="009C32A8"/>
    <w:rsid w:val="009C4E22"/>
    <w:rsid w:val="009C51B0"/>
    <w:rsid w:val="009C76CF"/>
    <w:rsid w:val="009D073C"/>
    <w:rsid w:val="009D28F6"/>
    <w:rsid w:val="009D3A5E"/>
    <w:rsid w:val="009D519B"/>
    <w:rsid w:val="009E61BB"/>
    <w:rsid w:val="009E6B37"/>
    <w:rsid w:val="009E6C9D"/>
    <w:rsid w:val="009E7269"/>
    <w:rsid w:val="009F012A"/>
    <w:rsid w:val="009F0F9D"/>
    <w:rsid w:val="009F3251"/>
    <w:rsid w:val="009F46DF"/>
    <w:rsid w:val="009F4915"/>
    <w:rsid w:val="00A03EFE"/>
    <w:rsid w:val="00A04EFD"/>
    <w:rsid w:val="00A05106"/>
    <w:rsid w:val="00A115E0"/>
    <w:rsid w:val="00A16A22"/>
    <w:rsid w:val="00A1753E"/>
    <w:rsid w:val="00A17C1D"/>
    <w:rsid w:val="00A21CFD"/>
    <w:rsid w:val="00A23227"/>
    <w:rsid w:val="00A23CCA"/>
    <w:rsid w:val="00A2627F"/>
    <w:rsid w:val="00A27879"/>
    <w:rsid w:val="00A3128C"/>
    <w:rsid w:val="00A3241E"/>
    <w:rsid w:val="00A35EA8"/>
    <w:rsid w:val="00A3628D"/>
    <w:rsid w:val="00A363F2"/>
    <w:rsid w:val="00A36AED"/>
    <w:rsid w:val="00A379B4"/>
    <w:rsid w:val="00A403F5"/>
    <w:rsid w:val="00A40E80"/>
    <w:rsid w:val="00A45DE3"/>
    <w:rsid w:val="00A46547"/>
    <w:rsid w:val="00A47251"/>
    <w:rsid w:val="00A52582"/>
    <w:rsid w:val="00A603A3"/>
    <w:rsid w:val="00A61363"/>
    <w:rsid w:val="00A6241C"/>
    <w:rsid w:val="00A63063"/>
    <w:rsid w:val="00A634E3"/>
    <w:rsid w:val="00A65016"/>
    <w:rsid w:val="00A652D1"/>
    <w:rsid w:val="00A65D16"/>
    <w:rsid w:val="00A66995"/>
    <w:rsid w:val="00A67110"/>
    <w:rsid w:val="00A70320"/>
    <w:rsid w:val="00A706C7"/>
    <w:rsid w:val="00A71135"/>
    <w:rsid w:val="00A71A87"/>
    <w:rsid w:val="00A7396D"/>
    <w:rsid w:val="00A73E7D"/>
    <w:rsid w:val="00A80962"/>
    <w:rsid w:val="00A8140E"/>
    <w:rsid w:val="00A833AC"/>
    <w:rsid w:val="00A844FA"/>
    <w:rsid w:val="00A84C90"/>
    <w:rsid w:val="00A84EC2"/>
    <w:rsid w:val="00A85553"/>
    <w:rsid w:val="00A85EBE"/>
    <w:rsid w:val="00A87DFE"/>
    <w:rsid w:val="00A90490"/>
    <w:rsid w:val="00A94FE3"/>
    <w:rsid w:val="00A95488"/>
    <w:rsid w:val="00A95FF2"/>
    <w:rsid w:val="00A962A9"/>
    <w:rsid w:val="00A978AC"/>
    <w:rsid w:val="00A97EEA"/>
    <w:rsid w:val="00AA04A5"/>
    <w:rsid w:val="00AA3E76"/>
    <w:rsid w:val="00AA75CA"/>
    <w:rsid w:val="00AA796E"/>
    <w:rsid w:val="00AA7EB6"/>
    <w:rsid w:val="00AB1709"/>
    <w:rsid w:val="00AB1935"/>
    <w:rsid w:val="00AB333E"/>
    <w:rsid w:val="00AB3491"/>
    <w:rsid w:val="00AB5FC8"/>
    <w:rsid w:val="00AB61D2"/>
    <w:rsid w:val="00AC22F4"/>
    <w:rsid w:val="00AC2D22"/>
    <w:rsid w:val="00AC50A8"/>
    <w:rsid w:val="00AC6184"/>
    <w:rsid w:val="00AD0533"/>
    <w:rsid w:val="00AD05D9"/>
    <w:rsid w:val="00AD19A5"/>
    <w:rsid w:val="00AD1EDB"/>
    <w:rsid w:val="00AD2816"/>
    <w:rsid w:val="00AD39DA"/>
    <w:rsid w:val="00AD3F9A"/>
    <w:rsid w:val="00AD4840"/>
    <w:rsid w:val="00AD692D"/>
    <w:rsid w:val="00AD74AE"/>
    <w:rsid w:val="00AE0E68"/>
    <w:rsid w:val="00AE1790"/>
    <w:rsid w:val="00AF0652"/>
    <w:rsid w:val="00AF3547"/>
    <w:rsid w:val="00AF54AB"/>
    <w:rsid w:val="00B029C1"/>
    <w:rsid w:val="00B033D8"/>
    <w:rsid w:val="00B03CFA"/>
    <w:rsid w:val="00B0606C"/>
    <w:rsid w:val="00B064FD"/>
    <w:rsid w:val="00B0749F"/>
    <w:rsid w:val="00B07ADB"/>
    <w:rsid w:val="00B101B7"/>
    <w:rsid w:val="00B11C9F"/>
    <w:rsid w:val="00B12A41"/>
    <w:rsid w:val="00B136F7"/>
    <w:rsid w:val="00B14AFE"/>
    <w:rsid w:val="00B14FD5"/>
    <w:rsid w:val="00B151A9"/>
    <w:rsid w:val="00B171D3"/>
    <w:rsid w:val="00B22345"/>
    <w:rsid w:val="00B2396B"/>
    <w:rsid w:val="00B24636"/>
    <w:rsid w:val="00B25E06"/>
    <w:rsid w:val="00B26024"/>
    <w:rsid w:val="00B26026"/>
    <w:rsid w:val="00B312DE"/>
    <w:rsid w:val="00B3439C"/>
    <w:rsid w:val="00B37763"/>
    <w:rsid w:val="00B377D6"/>
    <w:rsid w:val="00B40452"/>
    <w:rsid w:val="00B42F37"/>
    <w:rsid w:val="00B44AD8"/>
    <w:rsid w:val="00B5402B"/>
    <w:rsid w:val="00B55546"/>
    <w:rsid w:val="00B61B94"/>
    <w:rsid w:val="00B62C6F"/>
    <w:rsid w:val="00B631B3"/>
    <w:rsid w:val="00B63424"/>
    <w:rsid w:val="00B639C0"/>
    <w:rsid w:val="00B63DDE"/>
    <w:rsid w:val="00B66886"/>
    <w:rsid w:val="00B67841"/>
    <w:rsid w:val="00B73212"/>
    <w:rsid w:val="00B75FDA"/>
    <w:rsid w:val="00B770E3"/>
    <w:rsid w:val="00B77E96"/>
    <w:rsid w:val="00B8119D"/>
    <w:rsid w:val="00B8215D"/>
    <w:rsid w:val="00B83820"/>
    <w:rsid w:val="00B84992"/>
    <w:rsid w:val="00B8777F"/>
    <w:rsid w:val="00B911D6"/>
    <w:rsid w:val="00B920E4"/>
    <w:rsid w:val="00B93C2C"/>
    <w:rsid w:val="00B94F8C"/>
    <w:rsid w:val="00B9697A"/>
    <w:rsid w:val="00B96D74"/>
    <w:rsid w:val="00B97016"/>
    <w:rsid w:val="00B9719A"/>
    <w:rsid w:val="00B97593"/>
    <w:rsid w:val="00BA08AA"/>
    <w:rsid w:val="00BA10B4"/>
    <w:rsid w:val="00BA17D8"/>
    <w:rsid w:val="00BA202F"/>
    <w:rsid w:val="00BA3F1B"/>
    <w:rsid w:val="00BA4770"/>
    <w:rsid w:val="00BA5009"/>
    <w:rsid w:val="00BB0346"/>
    <w:rsid w:val="00BB0697"/>
    <w:rsid w:val="00BB0BDB"/>
    <w:rsid w:val="00BB584A"/>
    <w:rsid w:val="00BB658A"/>
    <w:rsid w:val="00BB6C36"/>
    <w:rsid w:val="00BB74EB"/>
    <w:rsid w:val="00BC119D"/>
    <w:rsid w:val="00BC3AC3"/>
    <w:rsid w:val="00BC4E5B"/>
    <w:rsid w:val="00BC5F5B"/>
    <w:rsid w:val="00BC7E1A"/>
    <w:rsid w:val="00BD0F76"/>
    <w:rsid w:val="00BD276F"/>
    <w:rsid w:val="00BD27E7"/>
    <w:rsid w:val="00BD4061"/>
    <w:rsid w:val="00BD5831"/>
    <w:rsid w:val="00BD6193"/>
    <w:rsid w:val="00BE0E6D"/>
    <w:rsid w:val="00BE1D35"/>
    <w:rsid w:val="00BE61F5"/>
    <w:rsid w:val="00BE6A0C"/>
    <w:rsid w:val="00BE71FA"/>
    <w:rsid w:val="00BE7C95"/>
    <w:rsid w:val="00BE7D7E"/>
    <w:rsid w:val="00BF0F7F"/>
    <w:rsid w:val="00BF0FEF"/>
    <w:rsid w:val="00BF1349"/>
    <w:rsid w:val="00BF330E"/>
    <w:rsid w:val="00BF4038"/>
    <w:rsid w:val="00BF5358"/>
    <w:rsid w:val="00BF79A6"/>
    <w:rsid w:val="00BF7D47"/>
    <w:rsid w:val="00C00070"/>
    <w:rsid w:val="00C0288B"/>
    <w:rsid w:val="00C02AC6"/>
    <w:rsid w:val="00C04599"/>
    <w:rsid w:val="00C05C7C"/>
    <w:rsid w:val="00C142B6"/>
    <w:rsid w:val="00C14E6E"/>
    <w:rsid w:val="00C153EF"/>
    <w:rsid w:val="00C16639"/>
    <w:rsid w:val="00C17C21"/>
    <w:rsid w:val="00C21D65"/>
    <w:rsid w:val="00C21E4F"/>
    <w:rsid w:val="00C23F9F"/>
    <w:rsid w:val="00C25F66"/>
    <w:rsid w:val="00C30068"/>
    <w:rsid w:val="00C324B5"/>
    <w:rsid w:val="00C331E2"/>
    <w:rsid w:val="00C416BF"/>
    <w:rsid w:val="00C42359"/>
    <w:rsid w:val="00C42879"/>
    <w:rsid w:val="00C445C2"/>
    <w:rsid w:val="00C44F4A"/>
    <w:rsid w:val="00C4564B"/>
    <w:rsid w:val="00C549D0"/>
    <w:rsid w:val="00C55D0C"/>
    <w:rsid w:val="00C57A9A"/>
    <w:rsid w:val="00C61A36"/>
    <w:rsid w:val="00C6285B"/>
    <w:rsid w:val="00C63DC4"/>
    <w:rsid w:val="00C64A73"/>
    <w:rsid w:val="00C65129"/>
    <w:rsid w:val="00C67F96"/>
    <w:rsid w:val="00C70F94"/>
    <w:rsid w:val="00C71B8F"/>
    <w:rsid w:val="00C754A9"/>
    <w:rsid w:val="00C7611C"/>
    <w:rsid w:val="00C80D97"/>
    <w:rsid w:val="00C8307D"/>
    <w:rsid w:val="00C85D58"/>
    <w:rsid w:val="00C85D90"/>
    <w:rsid w:val="00C86786"/>
    <w:rsid w:val="00C93864"/>
    <w:rsid w:val="00C95B18"/>
    <w:rsid w:val="00C95BE8"/>
    <w:rsid w:val="00C95FBC"/>
    <w:rsid w:val="00C96C09"/>
    <w:rsid w:val="00C97B4E"/>
    <w:rsid w:val="00C97E3F"/>
    <w:rsid w:val="00CA0EB1"/>
    <w:rsid w:val="00CA2C1A"/>
    <w:rsid w:val="00CA2CAD"/>
    <w:rsid w:val="00CA4609"/>
    <w:rsid w:val="00CB0894"/>
    <w:rsid w:val="00CB6342"/>
    <w:rsid w:val="00CB6B6C"/>
    <w:rsid w:val="00CB6D57"/>
    <w:rsid w:val="00CC16AC"/>
    <w:rsid w:val="00CC2B24"/>
    <w:rsid w:val="00CC490A"/>
    <w:rsid w:val="00CC52A6"/>
    <w:rsid w:val="00CC5EC9"/>
    <w:rsid w:val="00CC5F24"/>
    <w:rsid w:val="00CC6FE5"/>
    <w:rsid w:val="00CC74F0"/>
    <w:rsid w:val="00CC7629"/>
    <w:rsid w:val="00CD02B2"/>
    <w:rsid w:val="00CD139F"/>
    <w:rsid w:val="00CD25C3"/>
    <w:rsid w:val="00CD3798"/>
    <w:rsid w:val="00CD3899"/>
    <w:rsid w:val="00CD7939"/>
    <w:rsid w:val="00CD7F05"/>
    <w:rsid w:val="00CE1E6E"/>
    <w:rsid w:val="00CE2691"/>
    <w:rsid w:val="00CE2CBF"/>
    <w:rsid w:val="00CE35C8"/>
    <w:rsid w:val="00CE76C2"/>
    <w:rsid w:val="00CF2582"/>
    <w:rsid w:val="00CF485B"/>
    <w:rsid w:val="00CF5091"/>
    <w:rsid w:val="00CF5700"/>
    <w:rsid w:val="00D05BC3"/>
    <w:rsid w:val="00D05EAB"/>
    <w:rsid w:val="00D1129F"/>
    <w:rsid w:val="00D11948"/>
    <w:rsid w:val="00D138E6"/>
    <w:rsid w:val="00D14D7F"/>
    <w:rsid w:val="00D176C2"/>
    <w:rsid w:val="00D20EE5"/>
    <w:rsid w:val="00D22169"/>
    <w:rsid w:val="00D23B02"/>
    <w:rsid w:val="00D2596F"/>
    <w:rsid w:val="00D3223C"/>
    <w:rsid w:val="00D32734"/>
    <w:rsid w:val="00D32839"/>
    <w:rsid w:val="00D34DE4"/>
    <w:rsid w:val="00D37E06"/>
    <w:rsid w:val="00D413BC"/>
    <w:rsid w:val="00D414CB"/>
    <w:rsid w:val="00D42FFF"/>
    <w:rsid w:val="00D45B8E"/>
    <w:rsid w:val="00D45F9F"/>
    <w:rsid w:val="00D50D8B"/>
    <w:rsid w:val="00D512A0"/>
    <w:rsid w:val="00D51CAF"/>
    <w:rsid w:val="00D52F8D"/>
    <w:rsid w:val="00D54051"/>
    <w:rsid w:val="00D54CB5"/>
    <w:rsid w:val="00D55686"/>
    <w:rsid w:val="00D55F37"/>
    <w:rsid w:val="00D57A24"/>
    <w:rsid w:val="00D60E1E"/>
    <w:rsid w:val="00D62AC7"/>
    <w:rsid w:val="00D62FE0"/>
    <w:rsid w:val="00D6394B"/>
    <w:rsid w:val="00D70D42"/>
    <w:rsid w:val="00D7259A"/>
    <w:rsid w:val="00D736F7"/>
    <w:rsid w:val="00D7502B"/>
    <w:rsid w:val="00D76349"/>
    <w:rsid w:val="00D80D72"/>
    <w:rsid w:val="00D81DDF"/>
    <w:rsid w:val="00D8427E"/>
    <w:rsid w:val="00D91EEC"/>
    <w:rsid w:val="00D9457D"/>
    <w:rsid w:val="00D947C3"/>
    <w:rsid w:val="00D9488F"/>
    <w:rsid w:val="00D96E0C"/>
    <w:rsid w:val="00DA12F8"/>
    <w:rsid w:val="00DA6DE2"/>
    <w:rsid w:val="00DA6F46"/>
    <w:rsid w:val="00DA77EC"/>
    <w:rsid w:val="00DB06BA"/>
    <w:rsid w:val="00DB0FE0"/>
    <w:rsid w:val="00DB1FF9"/>
    <w:rsid w:val="00DB27AD"/>
    <w:rsid w:val="00DB37C0"/>
    <w:rsid w:val="00DB4177"/>
    <w:rsid w:val="00DB570A"/>
    <w:rsid w:val="00DB6F73"/>
    <w:rsid w:val="00DC05D7"/>
    <w:rsid w:val="00DC1659"/>
    <w:rsid w:val="00DC211C"/>
    <w:rsid w:val="00DC3E3A"/>
    <w:rsid w:val="00DC7F53"/>
    <w:rsid w:val="00DD169C"/>
    <w:rsid w:val="00DD20BA"/>
    <w:rsid w:val="00DD31FC"/>
    <w:rsid w:val="00DD3BF3"/>
    <w:rsid w:val="00DD4FCD"/>
    <w:rsid w:val="00DD5E14"/>
    <w:rsid w:val="00DD6728"/>
    <w:rsid w:val="00DE045A"/>
    <w:rsid w:val="00DE1289"/>
    <w:rsid w:val="00DE42E3"/>
    <w:rsid w:val="00DE4FEA"/>
    <w:rsid w:val="00DE5030"/>
    <w:rsid w:val="00DE7337"/>
    <w:rsid w:val="00DE7BC8"/>
    <w:rsid w:val="00DF2C8F"/>
    <w:rsid w:val="00DF4C6A"/>
    <w:rsid w:val="00DF4E46"/>
    <w:rsid w:val="00DF5579"/>
    <w:rsid w:val="00E01CCB"/>
    <w:rsid w:val="00E026DD"/>
    <w:rsid w:val="00E1383E"/>
    <w:rsid w:val="00E14AEC"/>
    <w:rsid w:val="00E15668"/>
    <w:rsid w:val="00E16934"/>
    <w:rsid w:val="00E176F0"/>
    <w:rsid w:val="00E204B0"/>
    <w:rsid w:val="00E21D19"/>
    <w:rsid w:val="00E21F0B"/>
    <w:rsid w:val="00E2585A"/>
    <w:rsid w:val="00E25CE1"/>
    <w:rsid w:val="00E26E58"/>
    <w:rsid w:val="00E30DFC"/>
    <w:rsid w:val="00E32E59"/>
    <w:rsid w:val="00E35D82"/>
    <w:rsid w:val="00E37E00"/>
    <w:rsid w:val="00E40815"/>
    <w:rsid w:val="00E43313"/>
    <w:rsid w:val="00E46A28"/>
    <w:rsid w:val="00E50B4F"/>
    <w:rsid w:val="00E567FD"/>
    <w:rsid w:val="00E569F4"/>
    <w:rsid w:val="00E57C87"/>
    <w:rsid w:val="00E615F2"/>
    <w:rsid w:val="00E62E34"/>
    <w:rsid w:val="00E63173"/>
    <w:rsid w:val="00E64DD4"/>
    <w:rsid w:val="00E678D0"/>
    <w:rsid w:val="00E70780"/>
    <w:rsid w:val="00E72223"/>
    <w:rsid w:val="00E746BA"/>
    <w:rsid w:val="00E76086"/>
    <w:rsid w:val="00E806C6"/>
    <w:rsid w:val="00E817AD"/>
    <w:rsid w:val="00E82883"/>
    <w:rsid w:val="00E82F8D"/>
    <w:rsid w:val="00E839FC"/>
    <w:rsid w:val="00E846A8"/>
    <w:rsid w:val="00E85738"/>
    <w:rsid w:val="00E876BD"/>
    <w:rsid w:val="00E9459F"/>
    <w:rsid w:val="00E97A9F"/>
    <w:rsid w:val="00EA207C"/>
    <w:rsid w:val="00EA2804"/>
    <w:rsid w:val="00EA437B"/>
    <w:rsid w:val="00EA7270"/>
    <w:rsid w:val="00EA7A53"/>
    <w:rsid w:val="00EB0598"/>
    <w:rsid w:val="00EB18F4"/>
    <w:rsid w:val="00EB20CA"/>
    <w:rsid w:val="00EB2CE0"/>
    <w:rsid w:val="00EB6D7B"/>
    <w:rsid w:val="00EC0B33"/>
    <w:rsid w:val="00EC36D3"/>
    <w:rsid w:val="00EC6844"/>
    <w:rsid w:val="00ED0EFF"/>
    <w:rsid w:val="00ED171D"/>
    <w:rsid w:val="00ED2622"/>
    <w:rsid w:val="00ED40B2"/>
    <w:rsid w:val="00ED6B69"/>
    <w:rsid w:val="00EE1898"/>
    <w:rsid w:val="00EE3D14"/>
    <w:rsid w:val="00EE4D4B"/>
    <w:rsid w:val="00EE5710"/>
    <w:rsid w:val="00EE573F"/>
    <w:rsid w:val="00EE5A2B"/>
    <w:rsid w:val="00EE5BD2"/>
    <w:rsid w:val="00EF00A4"/>
    <w:rsid w:val="00EF3A0E"/>
    <w:rsid w:val="00EF3B8C"/>
    <w:rsid w:val="00EF3FD3"/>
    <w:rsid w:val="00EF4086"/>
    <w:rsid w:val="00EF556D"/>
    <w:rsid w:val="00EF5DB9"/>
    <w:rsid w:val="00EF62F7"/>
    <w:rsid w:val="00EF703A"/>
    <w:rsid w:val="00F006F1"/>
    <w:rsid w:val="00F02872"/>
    <w:rsid w:val="00F04811"/>
    <w:rsid w:val="00F05295"/>
    <w:rsid w:val="00F05AC4"/>
    <w:rsid w:val="00F067D8"/>
    <w:rsid w:val="00F1172C"/>
    <w:rsid w:val="00F12467"/>
    <w:rsid w:val="00F12AF1"/>
    <w:rsid w:val="00F14B29"/>
    <w:rsid w:val="00F20A98"/>
    <w:rsid w:val="00F21A0B"/>
    <w:rsid w:val="00F22E59"/>
    <w:rsid w:val="00F23943"/>
    <w:rsid w:val="00F25407"/>
    <w:rsid w:val="00F259C0"/>
    <w:rsid w:val="00F26C8D"/>
    <w:rsid w:val="00F27B65"/>
    <w:rsid w:val="00F27F4E"/>
    <w:rsid w:val="00F338C1"/>
    <w:rsid w:val="00F33AA1"/>
    <w:rsid w:val="00F33C3D"/>
    <w:rsid w:val="00F33C97"/>
    <w:rsid w:val="00F346FE"/>
    <w:rsid w:val="00F36954"/>
    <w:rsid w:val="00F37CD8"/>
    <w:rsid w:val="00F40A57"/>
    <w:rsid w:val="00F50578"/>
    <w:rsid w:val="00F508C8"/>
    <w:rsid w:val="00F53638"/>
    <w:rsid w:val="00F566E0"/>
    <w:rsid w:val="00F57216"/>
    <w:rsid w:val="00F572DA"/>
    <w:rsid w:val="00F6004A"/>
    <w:rsid w:val="00F60F39"/>
    <w:rsid w:val="00F6360A"/>
    <w:rsid w:val="00F639CE"/>
    <w:rsid w:val="00F6413C"/>
    <w:rsid w:val="00F658A0"/>
    <w:rsid w:val="00F66474"/>
    <w:rsid w:val="00F67045"/>
    <w:rsid w:val="00F672E2"/>
    <w:rsid w:val="00F7036F"/>
    <w:rsid w:val="00F71763"/>
    <w:rsid w:val="00F73878"/>
    <w:rsid w:val="00F775F0"/>
    <w:rsid w:val="00F8221E"/>
    <w:rsid w:val="00F85C2D"/>
    <w:rsid w:val="00F862D3"/>
    <w:rsid w:val="00F86444"/>
    <w:rsid w:val="00F91649"/>
    <w:rsid w:val="00F91929"/>
    <w:rsid w:val="00F965AD"/>
    <w:rsid w:val="00F969A6"/>
    <w:rsid w:val="00F97701"/>
    <w:rsid w:val="00FA3FF7"/>
    <w:rsid w:val="00FA48CB"/>
    <w:rsid w:val="00FA5D02"/>
    <w:rsid w:val="00FA724F"/>
    <w:rsid w:val="00FB18E6"/>
    <w:rsid w:val="00FB2D04"/>
    <w:rsid w:val="00FB3963"/>
    <w:rsid w:val="00FB4537"/>
    <w:rsid w:val="00FC1FE6"/>
    <w:rsid w:val="00FC2471"/>
    <w:rsid w:val="00FC3AF0"/>
    <w:rsid w:val="00FC4A91"/>
    <w:rsid w:val="00FC4E8E"/>
    <w:rsid w:val="00FD00CC"/>
    <w:rsid w:val="00FD00D9"/>
    <w:rsid w:val="00FD2E35"/>
    <w:rsid w:val="00FD5CB1"/>
    <w:rsid w:val="00FD6A0D"/>
    <w:rsid w:val="00FD6ADB"/>
    <w:rsid w:val="00FD7F78"/>
    <w:rsid w:val="00FE0E93"/>
    <w:rsid w:val="00FE109A"/>
    <w:rsid w:val="00FE18B0"/>
    <w:rsid w:val="00FE3196"/>
    <w:rsid w:val="00FE5324"/>
    <w:rsid w:val="00FE7AA8"/>
    <w:rsid w:val="00FF1D80"/>
    <w:rsid w:val="00FF2747"/>
    <w:rsid w:val="00FF35DD"/>
    <w:rsid w:val="00FF4EF4"/>
    <w:rsid w:val="00FF67BA"/>
    <w:rsid w:val="00FF7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09"/>
  </w:style>
  <w:style w:type="paragraph" w:styleId="Heading3">
    <w:name w:val="heading 3"/>
    <w:basedOn w:val="Normal"/>
    <w:link w:val="Heading3Char"/>
    <w:uiPriority w:val="9"/>
    <w:qFormat/>
    <w:rsid w:val="002F4F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4F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4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F54"/>
    <w:rPr>
      <w:b/>
      <w:bCs/>
    </w:rPr>
  </w:style>
  <w:style w:type="character" w:styleId="Hyperlink">
    <w:name w:val="Hyperlink"/>
    <w:basedOn w:val="DefaultParagraphFont"/>
    <w:uiPriority w:val="99"/>
    <w:semiHidden/>
    <w:unhideWhenUsed/>
    <w:rsid w:val="002F4F54"/>
    <w:rPr>
      <w:color w:val="0000FF"/>
      <w:u w:val="single"/>
    </w:rPr>
  </w:style>
  <w:style w:type="paragraph" w:styleId="Header">
    <w:name w:val="header"/>
    <w:basedOn w:val="Normal"/>
    <w:link w:val="HeaderChar"/>
    <w:uiPriority w:val="99"/>
    <w:semiHidden/>
    <w:unhideWhenUsed/>
    <w:rsid w:val="008D6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2F8"/>
  </w:style>
  <w:style w:type="paragraph" w:styleId="Footer">
    <w:name w:val="footer"/>
    <w:basedOn w:val="Normal"/>
    <w:link w:val="FooterChar"/>
    <w:uiPriority w:val="99"/>
    <w:unhideWhenUsed/>
    <w:rsid w:val="008D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Hasibullah waqef</dc:creator>
  <cp:lastModifiedBy>Medical</cp:lastModifiedBy>
  <cp:revision>54</cp:revision>
  <dcterms:created xsi:type="dcterms:W3CDTF">2020-10-10T09:48:00Z</dcterms:created>
  <dcterms:modified xsi:type="dcterms:W3CDTF">2022-07-30T06:53:00Z</dcterms:modified>
</cp:coreProperties>
</file>