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Bidi" w:hAnsiTheme="minorBidi" w:cstheme="minorBidi"/>
          <w:b/>
          <w:bCs/>
          <w:sz w:val="24"/>
          <w:szCs w:val="24"/>
          <w:rtl/>
        </w:rPr>
        <w:id w:val="271294069"/>
        <w:docPartObj>
          <w:docPartGallery w:val="Cover Pages"/>
          <w:docPartUnique/>
        </w:docPartObj>
      </w:sdtPr>
      <w:sdtEndPr>
        <w:rPr>
          <w:rtl w:val="0"/>
          <w:lang w:bidi="fa-IR"/>
        </w:rPr>
      </w:sdtEndPr>
      <w:sdtContent>
        <w:p w:rsidR="00DC747C" w:rsidRPr="00B72451" w:rsidRDefault="005302D7" w:rsidP="005302D7">
          <w:pPr>
            <w:jc w:val="highKashida"/>
            <w:rPr>
              <w:rFonts w:asciiTheme="minorBidi" w:hAnsiTheme="minorBidi" w:cstheme="minorBidi"/>
              <w:b/>
              <w:bCs/>
              <w:sz w:val="24"/>
              <w:szCs w:val="24"/>
            </w:rPr>
          </w:pPr>
          <w:r>
            <w:rPr>
              <w:rFonts w:asciiTheme="minorBidi" w:hAnsiTheme="minorBidi" w:cstheme="minorBidi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73600" behindDoc="0" locked="0" layoutInCell="1" allowOverlap="1" wp14:anchorId="5199217B" wp14:editId="7AA641D9">
                <wp:simplePos x="0" y="0"/>
                <wp:positionH relativeFrom="column">
                  <wp:posOffset>756920</wp:posOffset>
                </wp:positionH>
                <wp:positionV relativeFrom="paragraph">
                  <wp:posOffset>3810</wp:posOffset>
                </wp:positionV>
                <wp:extent cx="1752600" cy="1800225"/>
                <wp:effectExtent l="0" t="0" r="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لوگوی پوهنحی طب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1800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368C0" w:rsidRPr="00B72451">
            <w:rPr>
              <w:rFonts w:asciiTheme="minorBidi" w:hAnsiTheme="minorBidi" w:cstheme="minorBidi"/>
              <w:b/>
              <w:bCs/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0048" behindDoc="0" locked="0" layoutInCell="1" allowOverlap="1" wp14:anchorId="57391DB0" wp14:editId="4534CC84">
                    <wp:simplePos x="0" y="0"/>
                    <wp:positionH relativeFrom="page">
                      <wp:posOffset>4650105</wp:posOffset>
                    </wp:positionH>
                    <wp:positionV relativeFrom="page">
                      <wp:posOffset>0</wp:posOffset>
                    </wp:positionV>
                    <wp:extent cx="5288280" cy="10058400"/>
                    <wp:effectExtent l="0" t="0" r="26670" b="1905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288280" cy="10058400"/>
                              <a:chOff x="0" y="0"/>
                              <a:chExt cx="5288403" cy="10058400"/>
                            </a:xfr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B Nazanin"/>
                                      <w:color w:val="000000" w:themeColor="text1"/>
                                      <w:sz w:val="96"/>
                                      <w:szCs w:val="96"/>
                                    </w:rPr>
                                    <w:alias w:val="Year"/>
                                    <w:id w:val="43586882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2-01-01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DC747C" w:rsidRPr="00FB51E9" w:rsidRDefault="00BD4095" w:rsidP="00BD4095">
                                      <w:pPr>
                                        <w:pStyle w:val="NoSpacing"/>
                                        <w:shd w:val="clear" w:color="auto" w:fill="FFD966" w:themeFill="accent4" w:themeFillTint="99"/>
                                        <w:rPr>
                                          <w:rFonts w:cs="B Nazanin"/>
                                          <w:color w:val="000000" w:themeColor="text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cs="B Nazanin"/>
                                          <w:color w:val="000000" w:themeColor="text1"/>
                                          <w:sz w:val="96"/>
                                          <w:szCs w:val="96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cs="B Nazanin" w:hint="cs"/>
                                          <w:color w:val="000000" w:themeColor="text1"/>
                                          <w:sz w:val="96"/>
                                          <w:szCs w:val="96"/>
                                          <w:rtl/>
                                        </w:rPr>
                                        <w:t>22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8796" y="8107452"/>
                                <a:ext cx="4309607" cy="12582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C747C" w:rsidRPr="00BD4095" w:rsidRDefault="006368C0" w:rsidP="00BD4095">
                                  <w:pPr>
                                    <w:pStyle w:val="NoSpacing"/>
                                    <w:shd w:val="clear" w:color="auto" w:fill="DEEAF6" w:themeFill="accent1" w:themeFillTint="33"/>
                                    <w:spacing w:line="360" w:lineRule="auto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BD4095">
                                    <w:rPr>
                                      <w:rFonts w:cs="B Nazanin" w:hint="cs"/>
                                      <w:b/>
                                      <w:bCs/>
                                      <w:color w:val="C00000"/>
                                      <w:sz w:val="144"/>
                                      <w:szCs w:val="54"/>
                                      <w:rtl/>
                                      <w:lang w:bidi="fa-IR"/>
                                    </w:rPr>
                                    <w:t>140</w:t>
                                  </w:r>
                                  <w:r w:rsidR="00FF7ED2" w:rsidRPr="00BD4095">
                                    <w:rPr>
                                      <w:rFonts w:cs="B Nazanin" w:hint="cs"/>
                                      <w:b/>
                                      <w:bCs/>
                                      <w:color w:val="C00000"/>
                                      <w:sz w:val="144"/>
                                      <w:szCs w:val="5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cx="http://schemas.microsoft.com/office/drawing/2014/chartex" xmlns:w15="http://schemas.microsoft.com/office/word/2012/wordml" xmlns:w16se="http://schemas.microsoft.com/office/word/2015/wordml/symex">
                <w:pict>
                  <v:group w14:anchorId="57391DB0" id="Group 453" o:spid="_x0000_s1026" style="position:absolute;left:0;text-align:left;margin-left:366.15pt;margin-top:0;width:416.4pt;height:11in;z-index:251650048;mso-height-percent:1000;mso-position-horizontal-relative:page;mso-position-vertical-relative:page;mso-height-percent:1000" coordsize="5288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lxhAQAAH0SAAAOAAAAZHJzL2Uyb0RvYy54bWzsWG1vo0YQ/l6p/2HF94QXg8Eo9ilx7KhS&#10;2js1rfp5DWtABZburoNzVf/7zewCJnbTXpMm6lWXSJh9G+blmWcGLt7tq5LcMyELXs8t99yxCKsT&#10;nhZ1Nrd+/ml9FllEKlqntOQ1m1sPTFrvFt9+c9E2MfN4zsuUCQJCahm3zdzKlWpi25ZJzioqz3nD&#10;aljcclFRBUOR2amgLUivSttznKndcpE2gidMSpi9NovWQsvfblmi3m+3kilSzi3QTemr0NcNXu3F&#10;BY0zQZu8SDo16DO0qGhRw0MHUddUUbITxYmoqkgEl3yrzhNe2Xy7LRKmbQBrXOfImhvBd422JYvb&#10;rBncBK498tOzxSY/3H8QpEjnlh9MLFLTCoKkn0twAtzTNlkMu25Ec9d8EN1EZkZo8X4rKvwFW8he&#10;O/ZhcCzbK5LAZOBFkReB/xNYcx0niHyn832SQ4BODib5anTUd0C146P24dGSl0W6LsoS9dDQYctS&#10;kHsKQadJwmoV6OCUu+p7npp5UKBXAaZRB7192k+D+EHS4gJHh4fY6JPBBW0D0JWH6MiXRecupw3T&#10;QZfo9yE6sz46PwKoaZ2VDCIEkymTCQD6tshyhZmoioSWJnBaAEZN+6W55cmvktR8mcNxdikEb3NG&#10;U9DXxf1g1egADiQcJZsWfAagoDvFtRc/J+DuJAr84C+D1gipbhivCN7MLQFWafH0/lYqVIfG/Rat&#10;/sH9o8iYoKm9MeBRkGhc1qQF27wQAn0qQmSbASRr/aedcCSjKhTwU1lUcytCaHSoRb+t6hTUpLGi&#10;RWnuQeWyxinAPRjR3Rke+P1yHTihP4nOwjCYnPmTlXN2Fa2XZ5dLdzoNV1fLq5X7B+rp+nFepCmr&#10;V5q/ZE9Lrv95wOoI0hDKQExMC+u04juw6i5PW5IW6PxgAvkJUCoASOgutJPQMgNKT5SwiODql0Ll&#10;GpqY3GiZHDvwOsL/zoGDdB3E0YPtE9vMjj24CnzXe00DEbGH5CPjDU8fAIegg2YXhDg4gouPFmmB&#10;uOeW/G1HBbNI+V0NWJ65vo9Mrwd+EHowEOOVzXiF1gmI6sw0g6WCMRzaNQJzCrMD7a35JWTAttDY&#10;POgFmuMACMBo+/pMMAXdDE+PmAAmNTWPMhhC9Eop73r+dOZa5JTovVnoQp68VeI/Re5h0GUq8ja2&#10;ElgPNMZGLN4TxCzwTHl4tPY0vB9tewk/9Jz7xlBXkNoa9f95oAPEToGuqR5TDorja9c2Xcb+DOcT&#10;ZzaL3KnBuTcJQ+QcU7T68tgXr2fVtzG3Oo7nmPRGNI/L4NcC59j/gwKn9pt9R97/sNZNpkGI5cAU&#10;Oxd6bGyyTbXrR6bc9aO+3m2+GBKAvuSYBGZvWOtmYRTOINGh1kUuNHCBhw/XzYp+tfGBCqZO2FU8&#10;L4g81/83maCvXuO3GdOQjN9mhoJHY1o2OTW7dcfaKfO3ZfCpPvmxAk+02i8pg7039evy1zYZ25Tj&#10;V4C+Pe5/dRt/1CYji+gX+aFAfklkAsbobxzawu57DH5EGY/hfvzVaPEJAAD//wMAUEsDBBQABgAI&#10;AAAAIQAqUm164gAAAAoBAAAPAAAAZHJzL2Rvd25yZXYueG1sTI/NbsIwEITvlXgHayv1Vhyg/IU4&#10;CFWil5ZWQHvgZuJtEtVeR7FDAk9f59TedjSj2W+SdWc0u2DtSksCRsMIGFJmVUm5gM/j9nEBzHlJ&#10;SmpLKOCKDtbp4C6RsbIt7fFy8DkLJeRiKaDwvoo5d1mBRrqhrZCC921rI32Qdc5VLdtQbjQfR9GM&#10;G1lS+FDICp8LzH4OjRGg+VZtzPX11L5/7JfLl2b39nXbCfFw321WwDx2/i8MPX5AhzQwnW1DyjEt&#10;YD4ZT0JUQFjU29PZdATs3F+Lpwh4mvD/E9JfAAAA//8DAFBLAQItABQABgAIAAAAIQC2gziS/gAA&#10;AOEBAAATAAAAAAAAAAAAAAAAAAAAAABbQ29udGVudF9UeXBlc10ueG1sUEsBAi0AFAAGAAgAAAAh&#10;ADj9If/WAAAAlAEAAAsAAAAAAAAAAAAAAAAALwEAAF9yZWxzLy5yZWxzUEsBAi0AFAAGAAgAAAAh&#10;AJK6aXGEBAAAfRIAAA4AAAAAAAAAAAAAAAAALgIAAGRycy9lMm9Eb2MueG1sUEsBAi0AFAAGAAgA&#10;AAAhACpSbXriAAAACgEAAA8AAAAAAAAAAAAAAAAA3gYAAGRycy9kb3ducmV2LnhtbFBLBQYAAAAA&#10;BAAEAPMAAADtBwAAAAA=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SvQxwAAANwAAAAPAAAAZHJzL2Rvd25yZXYueG1sRI/dSsNA&#10;FITvBd9hOYJ3dmPxr7HbUgRbhUJtUtDLY/Y0CWbPprtrkr59tyB4OczMN8x0PphGdOR8bVnB7SgB&#10;QVxYXXOpYJe/3jyB8AFZY2OZFBzJw3x2eTHFVNuet9RloRQRwj5FBVUIbSqlLyoy6Ee2JY7e3jqD&#10;IUpXSu2wj3DTyHGSPEiDNceFClt6qaj4yX6Ngj77Oiy3+03+/pl/f7j1YbV57Fip66th8Qwi0BD+&#10;w3/tN63g7n4C5zPxCMjZCQAA//8DAFBLAQItABQABgAIAAAAIQDb4fbL7gAAAIUBAAATAAAAAAAA&#10;AAAAAAAAAAAAAABbQ29udGVudF9UeXBlc10ueG1sUEsBAi0AFAAGAAgAAAAhAFr0LFu/AAAAFQEA&#10;AAsAAAAAAAAAAAAAAAAAHwEAAF9yZWxzLy5yZWxzUEsBAi0AFAAGAAgAAAAhAOT5K9DHAAAA3AAA&#10;AA8AAAAAAAAAAAAAAAAABwIAAGRycy9kb3ducmV2LnhtbFBLBQYAAAAAAwADALcAAAD7AgAAAAA=&#10;" fillcolor="black [3213]" strokecolor="white" strokeweight="1pt"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aDwAAAANwAAAAPAAAAZHJzL2Rvd25yZXYueG1sRE/LisIw&#10;FN0L8w/hDriRMVVEbMcoIgi6Eh8wLi/NnaYzzU1pYlv/3iwEl4fzXq57W4mWGl86VjAZJyCIc6dL&#10;LhRcL7uvBQgfkDVWjknBgzysVx+DJWbadXyi9hwKEUPYZ6jAhFBnUvrckEU/djVx5H5dYzFE2BRS&#10;N9jFcFvJaZLMpcWSY4PBmraG8v/z3Sqg8lCkPzWlYdKN6PY4mr9ba5QafvabbxCB+vAWv9x7rWA2&#10;j/PjmXgE5OoJAAD//wMAUEsBAi0AFAAGAAgAAAAhANvh9svuAAAAhQEAABMAAAAAAAAAAAAAAAAA&#10;AAAAAFtDb250ZW50X1R5cGVzXS54bWxQSwECLQAUAAYACAAAACEAWvQsW78AAAAVAQAACwAAAAAA&#10;AAAAAAAAAAAfAQAAX3JlbHMvLnJlbHNQSwECLQAUAAYACAAAACEAkjBmg8AAAADcAAAADwAAAAAA&#10;AAAAAAAAAAAHAgAAZHJzL2Rvd25yZXYueG1sUEsFBgAAAAADAAMAtwAAAPQCAAAAAA==&#10;" fillcolor="#2f5496 [2408]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PgLwgAAANwAAAAPAAAAZHJzL2Rvd25yZXYueG1sRI/disIw&#10;FITvF3yHcARvFk2jIlKN4g8ugle6+wDH5tgWm5PSRK1vvxEEL4eZ+YaZL1tbiTs1vnSsQQ0SEMSZ&#10;MyXnGv5+d/0pCB+QDVaOScOTPCwXna85psY9+Ej3U8hFhLBPUUMRQp1K6bOCLPqBq4mjd3GNxRBl&#10;k0vT4CPCbSWHSTKRFkuOCwXWtCkou55uVsPwR22VxP2oMt9J7tbHs0d10LrXbVczEIHa8Am/23uj&#10;YTxR8DoTj4Bc/AMAAP//AwBQSwECLQAUAAYACAAAACEA2+H2y+4AAACFAQAAEwAAAAAAAAAAAAAA&#10;AAAAAAAAW0NvbnRlbnRfVHlwZXNdLnhtbFBLAQItABQABgAIAAAAIQBa9CxbvwAAABUBAAALAAAA&#10;AAAAAAAAAAAAAB8BAABfcmVscy8ucmVsc1BLAQItABQABgAIAAAAIQAKgPgLwgAAANwAAAAPAAAA&#10;AAAAAAAAAAAAAAcCAABkcnMvZG93bnJldi54bWxQSwUGAAAAAAMAAwC3AAAA9gIAAAAA&#10;" fillcolor="#002060" strokecolor="white" strokeweight="1pt"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cs="B Nazanin"/>
                                <w:color w:val="000000" w:themeColor="text1"/>
                                <w:sz w:val="96"/>
                                <w:szCs w:val="96"/>
                              </w:rPr>
                              <w:alias w:val="Year"/>
                              <w:id w:val="43586882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2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C747C" w:rsidRPr="00FB51E9" w:rsidRDefault="00BD4095" w:rsidP="00BD4095">
                                <w:pPr>
                                  <w:pStyle w:val="NoSpacing"/>
                                  <w:shd w:val="clear" w:color="auto" w:fill="FFD966" w:themeFill="accent4" w:themeFillTint="99"/>
                                  <w:rPr>
                                    <w:rFonts w:cs="B Nazanin"/>
                                    <w:color w:val="000000" w:themeColor="text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cs="B Nazanin"/>
                                    <w:color w:val="000000" w:themeColor="text1"/>
                                    <w:sz w:val="96"/>
                                    <w:szCs w:val="96"/>
                                  </w:rPr>
                                  <w:t>20</w:t>
                                </w:r>
                                <w:r>
                                  <w:rPr>
                                    <w:rFonts w:cs="B Nazanin" w:hint="cs"/>
                                    <w:color w:val="000000" w:themeColor="text1"/>
                                    <w:sz w:val="96"/>
                                    <w:szCs w:val="96"/>
                                    <w:rtl/>
                                  </w:rPr>
                                  <w:t>22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0" style="position:absolute;left:9787;top:81074;width:43097;height:125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N+DxQAAANwAAAAPAAAAZHJzL2Rvd25yZXYueG1sRI9BawIx&#10;FITvBf9DeEJvNasti6xGKYK4BxGqQuvtkTw3Szcvyybq7r9vCoUeh5n5hlmue9eIO3Wh9qxgOslA&#10;EGtvaq4UnE/blzmIEJENNp5JwUAB1qvR0xIL4x/8QfdjrESCcChQgY2xLaQM2pLDMPEtcfKuvnMY&#10;k+wqaTp8JLhr5CzLcumw5rRgsaWNJf19vDkF5ad+HfgLs0HvLrbM94ftdX9Q6nncvy9AROrjf/iv&#10;XRoFb/kMfs+kIyBXPwAAAP//AwBQSwECLQAUAAYACAAAACEA2+H2y+4AAACFAQAAEwAAAAAAAAAA&#10;AAAAAAAAAAAAW0NvbnRlbnRfVHlwZXNdLnhtbFBLAQItABQABgAIAAAAIQBa9CxbvwAAABUBAAAL&#10;AAAAAAAAAAAAAAAAAB8BAABfcmVscy8ucmVsc1BLAQItABQABgAIAAAAIQAFGN+DxQAAANwAAAAP&#10;AAAAAAAAAAAAAAAAAAcCAABkcnMvZG93bnJldi54bWxQSwUGAAAAAAMAAwC3AAAA+QIAAAAA&#10;" fillcolor="#2e74b5 [2404]" strokecolor="black [3213]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DC747C" w:rsidRPr="00BD4095" w:rsidRDefault="006368C0" w:rsidP="00BD4095">
                            <w:pPr>
                              <w:pStyle w:val="NoSpacing"/>
                              <w:shd w:val="clear" w:color="auto" w:fill="DEEAF6" w:themeFill="accent1" w:themeFillTint="33"/>
                              <w:spacing w:line="360" w:lineRule="auto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BD4095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144"/>
                                <w:szCs w:val="54"/>
                                <w:rtl/>
                                <w:lang w:bidi="fa-IR"/>
                              </w:rPr>
                              <w:t>140</w:t>
                            </w:r>
                            <w:r w:rsidR="00FF7ED2" w:rsidRPr="00BD4095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144"/>
                                <w:szCs w:val="5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DC747C" w:rsidRPr="00B72451" w:rsidRDefault="00B261B2" w:rsidP="00B261B2">
          <w:pPr>
            <w:keepNext w:val="0"/>
            <w:keepLines w:val="0"/>
            <w:bidi w:val="0"/>
            <w:spacing w:after="160" w:line="259" w:lineRule="auto"/>
            <w:ind w:firstLine="0"/>
            <w:jc w:val="highKashida"/>
            <w:rPr>
              <w:rFonts w:asciiTheme="minorBidi" w:eastAsiaTheme="majorEastAsia" w:hAnsiTheme="minorBidi" w:cstheme="minorBidi"/>
              <w:b/>
              <w:bCs/>
              <w:color w:val="002060"/>
              <w:sz w:val="24"/>
              <w:szCs w:val="24"/>
              <w:lang w:bidi="fa-IR"/>
            </w:rPr>
          </w:pPr>
          <w:r>
            <w:rPr>
              <w:rFonts w:asciiTheme="minorBidi" w:hAnsiTheme="minorBidi" w:cstheme="minorBidi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76672" behindDoc="0" locked="0" layoutInCell="1" allowOverlap="1" wp14:anchorId="71F54DF6" wp14:editId="6ABCC808">
                <wp:simplePos x="0" y="0"/>
                <wp:positionH relativeFrom="margin">
                  <wp:align>left</wp:align>
                </wp:positionH>
                <wp:positionV relativeFrom="paragraph">
                  <wp:posOffset>6800850</wp:posOffset>
                </wp:positionV>
                <wp:extent cx="3095625" cy="1628775"/>
                <wp:effectExtent l="0" t="0" r="0" b="9525"/>
                <wp:wrapSquare wrapText="bothSides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s.jp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5625" cy="1628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Theme="minorBidi" w:hAnsiTheme="minorBidi" w:cstheme="minorBidi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75648" behindDoc="0" locked="0" layoutInCell="1" allowOverlap="1" wp14:anchorId="4F754FA3" wp14:editId="627D0B96">
                <wp:simplePos x="0" y="0"/>
                <wp:positionH relativeFrom="margin">
                  <wp:align>left</wp:align>
                </wp:positionH>
                <wp:positionV relativeFrom="paragraph">
                  <wp:posOffset>4828540</wp:posOffset>
                </wp:positionV>
                <wp:extent cx="3124200" cy="1895475"/>
                <wp:effectExtent l="0" t="0" r="0" b="9525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s (1).jpg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0" cy="189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Theme="minorBidi" w:hAnsiTheme="minorBidi" w:cstheme="minorBidi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74624" behindDoc="0" locked="0" layoutInCell="1" allowOverlap="1" wp14:anchorId="04383960" wp14:editId="7BFDB77E">
                <wp:simplePos x="0" y="0"/>
                <wp:positionH relativeFrom="margin">
                  <wp:align>left</wp:align>
                </wp:positionH>
                <wp:positionV relativeFrom="paragraph">
                  <wp:posOffset>3114675</wp:posOffset>
                </wp:positionV>
                <wp:extent cx="3086100" cy="1638300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ownload.jpg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0" cy="163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302D7" w:rsidRPr="00B72451">
            <w:rPr>
              <w:rFonts w:asciiTheme="minorBidi" w:hAnsiTheme="minorBidi" w:cstheme="minorBidi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1A8D24D" wp14:editId="5498B06F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2752725</wp:posOffset>
                    </wp:positionV>
                    <wp:extent cx="7773441" cy="1228725"/>
                    <wp:effectExtent l="0" t="0" r="18415" b="28575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3441" cy="122872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Urdu Typesetting" w:hAnsi="Urdu Typesetting" w:cs="B Nazanin"/>
                                    <w:b/>
                                    <w:bCs/>
                                    <w:color w:val="000000" w:themeColor="text1"/>
                                    <w:sz w:val="48"/>
                                    <w:szCs w:val="48"/>
                                  </w:rPr>
                                  <w:alias w:val="Title"/>
                                  <w:id w:val="-109901689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C747C" w:rsidRPr="005302D7" w:rsidRDefault="005302D7" w:rsidP="006368C0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Urdu Typesetting" w:hAnsi="Urdu Typesetting" w:cs="B Nazanin"/>
                                        <w:b/>
                                        <w:bCs/>
                                        <w:color w:val="000000" w:themeColor="text1"/>
                                        <w:sz w:val="48"/>
                                        <w:szCs w:val="48"/>
                                      </w:rPr>
                                    </w:pPr>
                                    <w:r w:rsidRPr="005302D7">
                                      <w:rPr>
                                        <w:rFonts w:ascii="Urdu Typesetting" w:hAnsi="Urdu Typesetting" w:cs="B Nazanin"/>
                                        <w:b/>
                                        <w:bCs/>
                                        <w:color w:val="000000" w:themeColor="text1"/>
                                        <w:sz w:val="48"/>
                                        <w:szCs w:val="48"/>
                                        <w:rtl/>
                                      </w:rPr>
                                      <w:t>رهنمود کار عملی پوهنحی طب معالجه وی پوهنتون غالب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5="http://schemas.microsoft.com/office/word/2012/wordml" xmlns:w16se="http://schemas.microsoft.com/office/word/2015/wordml/symex">
                <w:pict>
                  <v:rect w14:anchorId="51A8D24D" id="Rectangle 16" o:spid="_x0000_s1031" style="position:absolute;left:0;text-align:left;margin-left:0;margin-top:216.75pt;width:612.1pt;height:96.7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lPpTwIAAJQEAAAOAAAAZHJzL2Uyb0RvYy54bWysVNuO0zAQfUfiHyy/01y2N6Kmq1WXRUgL&#10;rFj4ANdxGgvfGLtNlq9n7LSlhTdEH6zMjH3mzJmZrm4HrchBgJfW1LSY5JQIw20jza6m374+vFlS&#10;4gMzDVPWiJq+CE9v169frXpXidJ2VjUCCIIYX/Wupl0IrsoyzzuhmZ9YJwwGWwuaBTRhlzXAekTX&#10;KivzfJ71FhoHlgvv0Xs/Buk64bet4OFz23oRiKopcgvphHRu45mtV6zaAXOd5Eca7B9YaCYNJj1D&#10;3bPAyB7kX1BacrDetmHCrc5s20ouUg1YTZH/Uc1zx5xItaA43p1l8v8Pln86PAGRTU2n8xtKDNPY&#10;pC8oGzM7JUgxjwr1zld48dk9QazRu0fLv3ti7KbDa+IOwPadYA3yKuL97OpBNDw+Jdv+o20Qnu2D&#10;TWINLegIiDKQIfXk5dwTMQTC0blYLG6m04ISjrGiLJeLcpZysOr03IEP74XVJH7UFJB9gmeHRx8i&#10;HVadriT6VsnmQSqVjDhoYqOAHBiOCONcmDBLz9VeI9/RP8/xNw4LunGkRvf05MYUaWQjUkroL5Mo&#10;Q3ok/zaf5Qn5Knh+N0KGYZQQAS8htAy4J0rqmi5j0iOZqPo706QpDkyq8RvZKHNsQ1R+7GAYtkPq&#10;dHnq6dY2L9gXsONa4BrjR2fhJyU9rkRN/Y89A0GJ+mBib5flchmXKFnT2aJEA65C28sQMxzBasoD&#10;UDIamzDu3t6B3HWYrUiCGHuHM9HK1K04LyOzYwk4+knT45rG3bq0063ffybrXwAAAP//AwBQSwME&#10;FAAGAAgAAAAhAG+BNyDeAAAACQEAAA8AAABkcnMvZG93bnJldi54bWxMj81OwzAQhO9IvIO1SNyo&#10;g1vSKmRTIcT/CUIlrpt4SaLGdhS7aXh73BMcRzOa+SbfzqYXE4++cxbhepGAYFs73dkGYff5eLUB&#10;4QNZTb2zjPDDHrbF+VlOmXZH+8FTGRoRS6zPCKENYcik9HXLhvzCDWyj9+1GQyHKsZF6pGMsN71U&#10;SZJKQ52NCy0NfN9yvS8PBuFpfnk1KT2/vVepd+VDJ9df+wnx8mK+uwUReA5/YTjhR3QoIlPlDlZ7&#10;0SPEIwFhtVzegDjZSq0UiAohVesEZJHL/w+KXwAAAP//AwBQSwECLQAUAAYACAAAACEAtoM4kv4A&#10;AADhAQAAEwAAAAAAAAAAAAAAAAAAAAAAW0NvbnRlbnRfVHlwZXNdLnhtbFBLAQItABQABgAIAAAA&#10;IQA4/SH/1gAAAJQBAAALAAAAAAAAAAAAAAAAAC8BAABfcmVscy8ucmVsc1BLAQItABQABgAIAAAA&#10;IQC37lPpTwIAAJQEAAAOAAAAAAAAAAAAAAAAAC4CAABkcnMvZTJvRG9jLnhtbFBLAQItABQABgAI&#10;AAAAIQBvgTcg3gAAAAkBAAAPAAAAAAAAAAAAAAAAAKkEAABkcnMvZG93bnJldi54bWxQSwUGAAAA&#10;AAQABADzAAAAtAUAAAAA&#10;" o:allowincell="f" fillcolor="#8eaadb [1944]" strokecolor="black [3213]" strokeweight="1.5pt">
                    <v:textbox inset="14.4pt,,14.4pt">
                      <w:txbxContent>
                        <w:sdt>
                          <w:sdtPr>
                            <w:rPr>
                              <w:rFonts w:ascii="Urdu Typesetting" w:hAnsi="Urdu Typesetting" w:cs="B Nazanin"/>
                              <w:b/>
                              <w:bCs/>
                              <w:color w:val="000000" w:themeColor="text1"/>
                              <w:sz w:val="48"/>
                              <w:szCs w:val="48"/>
                            </w:rPr>
                            <w:alias w:val="Title"/>
                            <w:id w:val="-109901689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DC747C" w:rsidRPr="005302D7" w:rsidRDefault="005302D7" w:rsidP="006368C0">
                              <w:pPr>
                                <w:pStyle w:val="NoSpacing"/>
                                <w:jc w:val="center"/>
                                <w:rPr>
                                  <w:rFonts w:ascii="Urdu Typesetting" w:hAnsi="Urdu Typesetting" w:cs="B Nazanin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 w:rsidRPr="005302D7">
                                <w:rPr>
                                  <w:rFonts w:ascii="Urdu Typesetting" w:hAnsi="Urdu Typesetting" w:cs="B Nazanin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:rtl/>
                                </w:rPr>
                                <w:t>رهنمود کار عملی پوهنحی طب معالجه وی پوهنتون غالب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A57DA">
            <w:rPr>
              <w:rFonts w:asciiTheme="minorBidi" w:hAnsiTheme="minorBidi" w:cstheme="minorBidi" w:hint="cs"/>
              <w:b/>
              <w:bCs/>
              <w:noProof/>
              <w:rtl/>
            </w:rPr>
            <w:t>÷</w:t>
          </w:r>
          <w:r w:rsidR="00DC747C" w:rsidRPr="00B72451">
            <w:rPr>
              <w:rFonts w:asciiTheme="minorBidi" w:hAnsiTheme="minorBidi" w:cstheme="minorBidi"/>
              <w:b/>
              <w:bCs/>
              <w:sz w:val="24"/>
              <w:szCs w:val="24"/>
              <w:rtl/>
              <w:lang w:bidi="fa-IR"/>
            </w:rPr>
            <w:br w:type="page"/>
          </w:r>
        </w:p>
      </w:sdtContent>
    </w:sdt>
    <w:sdt>
      <w:sdtPr>
        <w:rPr>
          <w:rFonts w:asciiTheme="minorBidi" w:eastAsiaTheme="minorHAnsi" w:hAnsiTheme="minorBidi" w:cstheme="minorBidi"/>
          <w:b/>
          <w:bCs w:val="0"/>
          <w:color w:val="auto"/>
          <w:sz w:val="24"/>
          <w:szCs w:val="26"/>
          <w:rtl/>
        </w:rPr>
        <w:id w:val="141860507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33716" w:rsidRPr="00B72451" w:rsidRDefault="00733716" w:rsidP="005302D7">
          <w:pPr>
            <w:pStyle w:val="TOCHeading"/>
            <w:jc w:val="highKashida"/>
            <w:rPr>
              <w:rFonts w:asciiTheme="minorBidi" w:eastAsiaTheme="minorHAnsi" w:hAnsiTheme="minorBidi" w:cstheme="minorBidi"/>
              <w:b/>
              <w:color w:val="auto"/>
              <w:sz w:val="24"/>
              <w:rtl/>
              <w:lang w:bidi="fa-IR"/>
            </w:rPr>
          </w:pPr>
        </w:p>
        <w:p w:rsidR="00733716" w:rsidRPr="00B72451" w:rsidRDefault="00733716" w:rsidP="00B261B2">
          <w:pPr>
            <w:pStyle w:val="TOCHeading"/>
            <w:jc w:val="center"/>
            <w:rPr>
              <w:rFonts w:asciiTheme="minorBidi" w:eastAsiaTheme="minorHAnsi" w:hAnsiTheme="minorBidi" w:cstheme="minorBidi"/>
              <w:b/>
              <w:color w:val="auto"/>
              <w:sz w:val="24"/>
              <w:rtl/>
            </w:rPr>
          </w:pPr>
        </w:p>
        <w:p w:rsidR="00733716" w:rsidRPr="00B72451" w:rsidRDefault="00733716" w:rsidP="005302D7">
          <w:pPr>
            <w:pStyle w:val="TOCHeading"/>
            <w:jc w:val="highKashida"/>
            <w:rPr>
              <w:rFonts w:asciiTheme="minorBidi" w:eastAsiaTheme="minorHAnsi" w:hAnsiTheme="minorBidi" w:cstheme="minorBidi"/>
              <w:b/>
              <w:color w:val="auto"/>
              <w:sz w:val="24"/>
              <w:rtl/>
            </w:rPr>
          </w:pPr>
        </w:p>
        <w:p w:rsidR="00DC747C" w:rsidRPr="00B72451" w:rsidRDefault="00DC747C" w:rsidP="005302D7">
          <w:pPr>
            <w:pStyle w:val="TOCHeading"/>
            <w:jc w:val="highKashida"/>
            <w:rPr>
              <w:rFonts w:asciiTheme="minorBidi" w:hAnsiTheme="minorBidi" w:cstheme="minorBidi"/>
              <w:b/>
              <w:sz w:val="24"/>
              <w:rtl/>
            </w:rPr>
          </w:pPr>
          <w:r w:rsidRPr="00B72451">
            <w:rPr>
              <w:rFonts w:asciiTheme="minorBidi" w:hAnsiTheme="minorBidi" w:cstheme="minorBidi"/>
              <w:b/>
              <w:sz w:val="24"/>
              <w:rtl/>
            </w:rPr>
            <w:t>فهرست مطالب</w:t>
          </w:r>
        </w:p>
        <w:p w:rsidR="00DC747C" w:rsidRPr="00B72451" w:rsidRDefault="00DC747C" w:rsidP="005302D7">
          <w:pPr>
            <w:jc w:val="highKashida"/>
            <w:rPr>
              <w:rFonts w:asciiTheme="minorBidi" w:hAnsiTheme="minorBidi" w:cstheme="minorBidi"/>
              <w:b/>
              <w:bCs/>
              <w:sz w:val="24"/>
              <w:szCs w:val="24"/>
              <w:rtl/>
            </w:rPr>
          </w:pPr>
        </w:p>
        <w:p w:rsidR="00DC747C" w:rsidRPr="00B72451" w:rsidRDefault="00DC747C" w:rsidP="005302D7">
          <w:pPr>
            <w:jc w:val="highKashida"/>
            <w:rPr>
              <w:rFonts w:asciiTheme="minorBidi" w:hAnsiTheme="minorBidi" w:cstheme="minorBidi"/>
              <w:b/>
              <w:bCs/>
              <w:sz w:val="24"/>
              <w:szCs w:val="24"/>
              <w:lang w:bidi="fa-IR"/>
            </w:rPr>
          </w:pPr>
        </w:p>
        <w:p w:rsidR="002A6F5C" w:rsidRPr="00B72451" w:rsidRDefault="001535AE" w:rsidP="005302D7">
          <w:pPr>
            <w:pStyle w:val="TOC1"/>
            <w:tabs>
              <w:tab w:val="right" w:leader="dot" w:pos="9394"/>
            </w:tabs>
            <w:jc w:val="highKashida"/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lang w:bidi="fa-IR"/>
            </w:rPr>
          </w:pPr>
          <w:hyperlink w:anchor="_Toc22030851" w:history="1">
            <w:r w:rsidR="002A6F5C" w:rsidRPr="00B72451">
              <w:rPr>
                <w:rStyle w:val="Hyperlink"/>
                <w:rFonts w:asciiTheme="minorBidi" w:hAnsiTheme="minorBidi" w:cstheme="minorBidi"/>
                <w:b/>
                <w:bCs/>
                <w:noProof/>
                <w:color w:val="000000" w:themeColor="text1"/>
                <w:sz w:val="24"/>
                <w:szCs w:val="24"/>
                <w:u w:val="none"/>
                <w:rtl/>
                <w:lang w:bidi="fa-IR"/>
              </w:rPr>
              <w:t>مقدمه</w:t>
            </w:r>
            <w:r w:rsidR="002A6F5C" w:rsidRPr="00B72451">
              <w:rPr>
                <w:rFonts w:asciiTheme="minorBidi" w:hAnsiTheme="minorBidi" w:cstheme="minorBidi"/>
                <w:b/>
                <w:bCs/>
                <w:noProof/>
                <w:webHidden/>
                <w:sz w:val="24"/>
                <w:szCs w:val="24"/>
              </w:rPr>
              <w:tab/>
            </w:r>
          </w:hyperlink>
          <w:r w:rsidR="002A6F5C" w:rsidRPr="00B72451"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rtl/>
              <w:lang w:bidi="fa-IR"/>
            </w:rPr>
            <w:t>1</w:t>
          </w:r>
        </w:p>
        <w:p w:rsidR="009A259D" w:rsidRPr="00B72451" w:rsidRDefault="00DC747C" w:rsidP="005302D7">
          <w:pPr>
            <w:pStyle w:val="TOC1"/>
            <w:tabs>
              <w:tab w:val="right" w:leader="dot" w:pos="9394"/>
            </w:tabs>
            <w:jc w:val="highKashida"/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lang w:bidi="fa-IR"/>
            </w:rPr>
          </w:pPr>
          <w:r w:rsidRPr="00B72451">
            <w:rPr>
              <w:rFonts w:asciiTheme="minorBidi" w:hAnsiTheme="minorBidi" w:cstheme="minorBidi"/>
              <w:b/>
              <w:bCs/>
              <w:sz w:val="24"/>
              <w:szCs w:val="24"/>
            </w:rPr>
            <w:fldChar w:fldCharType="begin"/>
          </w:r>
          <w:r w:rsidRPr="00B72451">
            <w:rPr>
              <w:rFonts w:asciiTheme="minorBidi" w:hAnsiTheme="minorBidi" w:cstheme="minorBidi"/>
              <w:b/>
              <w:bCs/>
              <w:sz w:val="24"/>
              <w:szCs w:val="24"/>
            </w:rPr>
            <w:instrText xml:space="preserve"> TOC \o "1-3" \h \z \u </w:instrText>
          </w:r>
          <w:r w:rsidRPr="00B72451">
            <w:rPr>
              <w:rFonts w:asciiTheme="minorBidi" w:hAnsiTheme="minorBidi" w:cstheme="minorBidi"/>
              <w:b/>
              <w:bCs/>
              <w:sz w:val="24"/>
              <w:szCs w:val="24"/>
            </w:rPr>
            <w:fldChar w:fldCharType="separate"/>
          </w:r>
          <w:hyperlink w:anchor="_Toc22030851" w:history="1">
            <w:r w:rsidR="00EB5EC7" w:rsidRPr="00B72451">
              <w:rPr>
                <w:rStyle w:val="Hyperlink"/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</w:rPr>
              <w:t xml:space="preserve">معرفی </w:t>
            </w:r>
            <w:r w:rsidR="00CC3F16" w:rsidRPr="00B72451">
              <w:rPr>
                <w:rStyle w:val="Hyperlink"/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</w:rPr>
              <w:t xml:space="preserve">کار عملی </w:t>
            </w:r>
            <w:r w:rsidR="009A259D" w:rsidRPr="00B72451">
              <w:rPr>
                <w:rFonts w:asciiTheme="minorBidi" w:hAnsiTheme="minorBidi" w:cstheme="minorBidi"/>
                <w:b/>
                <w:bCs/>
                <w:noProof/>
                <w:webHidden/>
                <w:sz w:val="24"/>
                <w:szCs w:val="24"/>
              </w:rPr>
              <w:tab/>
            </w:r>
          </w:hyperlink>
          <w:r w:rsidR="00EB5EC7" w:rsidRPr="00B72451"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rtl/>
              <w:lang w:bidi="fa-IR"/>
            </w:rPr>
            <w:t>1</w:t>
          </w:r>
        </w:p>
        <w:p w:rsidR="009A259D" w:rsidRPr="00B72451" w:rsidRDefault="001535AE" w:rsidP="005302D7">
          <w:pPr>
            <w:pStyle w:val="TOC1"/>
            <w:tabs>
              <w:tab w:val="right" w:leader="dot" w:pos="9394"/>
            </w:tabs>
            <w:jc w:val="highKashida"/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lang w:bidi="fa-IR"/>
            </w:rPr>
          </w:pPr>
          <w:hyperlink w:anchor="_Toc22030852" w:history="1">
            <w:r w:rsidR="00CC3F16" w:rsidRPr="00B72451">
              <w:rPr>
                <w:rStyle w:val="Hyperlink"/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</w:rPr>
              <w:t xml:space="preserve">ساعت کار عملی </w:t>
            </w:r>
            <w:r w:rsidR="009A259D" w:rsidRPr="00B72451">
              <w:rPr>
                <w:rFonts w:asciiTheme="minorBidi" w:hAnsiTheme="minorBidi" w:cstheme="minorBidi"/>
                <w:b/>
                <w:bCs/>
                <w:noProof/>
                <w:webHidden/>
                <w:sz w:val="24"/>
                <w:szCs w:val="24"/>
              </w:rPr>
              <w:tab/>
            </w:r>
          </w:hyperlink>
          <w:r w:rsidR="00EB5EC7" w:rsidRPr="00B72451"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rtl/>
              <w:lang w:bidi="fa-IR"/>
            </w:rPr>
            <w:t>1</w:t>
          </w:r>
        </w:p>
        <w:p w:rsidR="009A259D" w:rsidRPr="00B72451" w:rsidRDefault="001535AE" w:rsidP="005302D7">
          <w:pPr>
            <w:pStyle w:val="TOC1"/>
            <w:tabs>
              <w:tab w:val="right" w:leader="dot" w:pos="9394"/>
            </w:tabs>
            <w:jc w:val="highKashida"/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rtl/>
              <w:lang w:bidi="fa-IR"/>
            </w:rPr>
          </w:pPr>
          <w:hyperlink w:anchor="_Toc22030853" w:history="1">
            <w:r w:rsidR="00EB5EC7" w:rsidRPr="00B72451">
              <w:rPr>
                <w:rStyle w:val="Hyperlink"/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</w:rPr>
              <w:t xml:space="preserve">مدت </w:t>
            </w:r>
            <w:r w:rsidR="00CC3F16" w:rsidRPr="00B72451">
              <w:rPr>
                <w:rStyle w:val="Hyperlink"/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</w:rPr>
              <w:t xml:space="preserve">کار عملی </w:t>
            </w:r>
            <w:r w:rsidR="009A259D" w:rsidRPr="00B72451">
              <w:rPr>
                <w:rFonts w:asciiTheme="minorBidi" w:hAnsiTheme="minorBidi" w:cstheme="minorBidi"/>
                <w:b/>
                <w:bCs/>
                <w:noProof/>
                <w:webHidden/>
                <w:sz w:val="24"/>
                <w:szCs w:val="24"/>
              </w:rPr>
              <w:tab/>
            </w:r>
          </w:hyperlink>
          <w:r w:rsidR="00EB5EC7" w:rsidRPr="00B72451"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rtl/>
              <w:lang w:bidi="fa-IR"/>
            </w:rPr>
            <w:t>2</w:t>
          </w:r>
        </w:p>
        <w:p w:rsidR="00EB5EC7" w:rsidRPr="00B72451" w:rsidRDefault="001535AE" w:rsidP="005302D7">
          <w:pPr>
            <w:pStyle w:val="TOC1"/>
            <w:tabs>
              <w:tab w:val="right" w:leader="dot" w:pos="9394"/>
            </w:tabs>
            <w:jc w:val="highKashida"/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lang w:bidi="fa-IR"/>
            </w:rPr>
          </w:pPr>
          <w:hyperlink w:anchor="_Toc22030853" w:history="1">
            <w:r w:rsidR="00EB5EC7" w:rsidRPr="00B72451">
              <w:rPr>
                <w:rStyle w:val="Hyperlink"/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</w:rPr>
              <w:t xml:space="preserve">محل </w:t>
            </w:r>
            <w:r w:rsidR="00CC3F16" w:rsidRPr="00B72451">
              <w:rPr>
                <w:rStyle w:val="Hyperlink"/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</w:rPr>
              <w:t>کار عملی</w:t>
            </w:r>
            <w:r w:rsidR="00EB5EC7" w:rsidRPr="00B72451">
              <w:rPr>
                <w:rFonts w:asciiTheme="minorBidi" w:hAnsiTheme="minorBidi" w:cstheme="minorBidi"/>
                <w:b/>
                <w:bCs/>
                <w:noProof/>
                <w:webHidden/>
                <w:sz w:val="24"/>
                <w:szCs w:val="24"/>
              </w:rPr>
              <w:tab/>
            </w:r>
          </w:hyperlink>
          <w:r w:rsidR="00EB5EC7" w:rsidRPr="00B72451"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rtl/>
              <w:lang w:bidi="fa-IR"/>
            </w:rPr>
            <w:t>2</w:t>
          </w:r>
        </w:p>
        <w:p w:rsidR="00EB5EC7" w:rsidRPr="00B72451" w:rsidRDefault="001535AE" w:rsidP="005302D7">
          <w:pPr>
            <w:pStyle w:val="TOC1"/>
            <w:tabs>
              <w:tab w:val="right" w:leader="dot" w:pos="9394"/>
            </w:tabs>
            <w:jc w:val="highKashida"/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lang w:bidi="fa-IR"/>
            </w:rPr>
          </w:pPr>
          <w:hyperlink w:anchor="_Toc22030853" w:history="1">
            <w:r w:rsidR="00CC3F16" w:rsidRPr="00B72451">
              <w:rPr>
                <w:rStyle w:val="Hyperlink"/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</w:rPr>
              <w:t xml:space="preserve">کورس پالیسی کار عملی </w:t>
            </w:r>
            <w:r w:rsidR="00EB5EC7" w:rsidRPr="00B72451">
              <w:rPr>
                <w:rFonts w:asciiTheme="minorBidi" w:hAnsiTheme="minorBidi" w:cstheme="minorBidi"/>
                <w:b/>
                <w:bCs/>
                <w:noProof/>
                <w:webHidden/>
                <w:sz w:val="24"/>
                <w:szCs w:val="24"/>
              </w:rPr>
              <w:tab/>
            </w:r>
          </w:hyperlink>
          <w:r w:rsidR="00EB5EC7" w:rsidRPr="00B72451"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rtl/>
              <w:lang w:bidi="fa-IR"/>
            </w:rPr>
            <w:t>2</w:t>
          </w:r>
        </w:p>
        <w:p w:rsidR="002A6F5C" w:rsidRPr="00B72451" w:rsidRDefault="001535AE" w:rsidP="005302D7">
          <w:pPr>
            <w:pStyle w:val="TOC1"/>
            <w:tabs>
              <w:tab w:val="right" w:leader="dot" w:pos="9394"/>
            </w:tabs>
            <w:jc w:val="highKashida"/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lang w:bidi="fa-IR"/>
            </w:rPr>
          </w:pPr>
          <w:hyperlink w:anchor="_Toc22030853" w:history="1">
            <w:r w:rsidR="00A079DC">
              <w:rPr>
                <w:rStyle w:val="Hyperlink"/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</w:rPr>
              <w:t xml:space="preserve">مکلفیت های </w:t>
            </w:r>
            <w:r w:rsidR="00A079DC">
              <w:rPr>
                <w:rStyle w:val="Hyperlink"/>
                <w:rFonts w:asciiTheme="minorBidi" w:hAnsiTheme="minorBidi" w:cstheme="minorBidi" w:hint="cs"/>
                <w:b/>
                <w:bCs/>
                <w:noProof/>
                <w:sz w:val="24"/>
                <w:szCs w:val="24"/>
                <w:rtl/>
              </w:rPr>
              <w:t>مسؤ</w:t>
            </w:r>
            <w:r w:rsidR="00004960">
              <w:rPr>
                <w:rStyle w:val="Hyperlink"/>
                <w:rFonts w:asciiTheme="minorBidi" w:hAnsiTheme="minorBidi" w:cstheme="minorBidi" w:hint="cs"/>
                <w:b/>
                <w:bCs/>
                <w:noProof/>
                <w:sz w:val="24"/>
                <w:szCs w:val="24"/>
                <w:rtl/>
              </w:rPr>
              <w:t>و</w:t>
            </w:r>
            <w:r w:rsidR="00A079DC">
              <w:rPr>
                <w:rStyle w:val="Hyperlink"/>
                <w:rFonts w:asciiTheme="minorBidi" w:hAnsiTheme="minorBidi" w:cstheme="minorBidi" w:hint="cs"/>
                <w:b/>
                <w:bCs/>
                <w:noProof/>
                <w:sz w:val="24"/>
                <w:szCs w:val="24"/>
                <w:rtl/>
              </w:rPr>
              <w:t xml:space="preserve">ل ستاژ و </w:t>
            </w:r>
            <w:r w:rsidR="00CC3F16" w:rsidRPr="00B72451">
              <w:rPr>
                <w:rStyle w:val="Hyperlink"/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</w:rPr>
              <w:t>کار عملی</w:t>
            </w:r>
            <w:r w:rsidR="002A6F5C" w:rsidRPr="00B72451">
              <w:rPr>
                <w:rFonts w:asciiTheme="minorBidi" w:hAnsiTheme="minorBidi" w:cstheme="minorBidi"/>
                <w:b/>
                <w:bCs/>
                <w:noProof/>
                <w:webHidden/>
                <w:sz w:val="24"/>
                <w:szCs w:val="24"/>
              </w:rPr>
              <w:tab/>
            </w:r>
          </w:hyperlink>
          <w:r w:rsidR="002A6F5C" w:rsidRPr="00B72451"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rtl/>
              <w:lang w:bidi="fa-IR"/>
            </w:rPr>
            <w:t>3</w:t>
          </w:r>
        </w:p>
        <w:p w:rsidR="002A6F5C" w:rsidRPr="00B72451" w:rsidRDefault="001535AE" w:rsidP="005302D7">
          <w:pPr>
            <w:pStyle w:val="TOC1"/>
            <w:tabs>
              <w:tab w:val="right" w:leader="dot" w:pos="9394"/>
            </w:tabs>
            <w:jc w:val="highKashida"/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lang w:bidi="fa-IR"/>
            </w:rPr>
          </w:pPr>
          <w:hyperlink w:anchor="_Toc22030853" w:history="1">
            <w:r w:rsidR="00CC3F16" w:rsidRPr="00B72451">
              <w:rPr>
                <w:rStyle w:val="Hyperlink"/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</w:rPr>
              <w:t>مکلفیت های استاد در مقابل کار عملی</w:t>
            </w:r>
            <w:r w:rsidR="002A6F5C" w:rsidRPr="00B72451">
              <w:rPr>
                <w:rFonts w:asciiTheme="minorBidi" w:hAnsiTheme="minorBidi" w:cstheme="minorBidi"/>
                <w:b/>
                <w:bCs/>
                <w:noProof/>
                <w:webHidden/>
                <w:sz w:val="24"/>
                <w:szCs w:val="24"/>
              </w:rPr>
              <w:tab/>
            </w:r>
          </w:hyperlink>
          <w:r w:rsidR="002A6F5C" w:rsidRPr="00B72451"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rtl/>
              <w:lang w:bidi="fa-IR"/>
            </w:rPr>
            <w:t>3</w:t>
          </w:r>
        </w:p>
        <w:p w:rsidR="002A6F5C" w:rsidRPr="00B72451" w:rsidRDefault="001535AE" w:rsidP="005302D7">
          <w:pPr>
            <w:pStyle w:val="TOC1"/>
            <w:tabs>
              <w:tab w:val="right" w:leader="dot" w:pos="9394"/>
            </w:tabs>
            <w:jc w:val="highKashida"/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lang w:bidi="fa-IR"/>
            </w:rPr>
          </w:pPr>
          <w:hyperlink w:anchor="_Toc22030853" w:history="1">
            <w:r w:rsidR="00CC3F16" w:rsidRPr="00B72451">
              <w:rPr>
                <w:rStyle w:val="Hyperlink"/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fa-IR"/>
              </w:rPr>
              <w:t>مکلفیت های محصل در مقابل کار عملی</w:t>
            </w:r>
            <w:r w:rsidR="002A6F5C" w:rsidRPr="00B72451">
              <w:rPr>
                <w:rFonts w:asciiTheme="minorBidi" w:hAnsiTheme="minorBidi" w:cstheme="minorBidi"/>
                <w:b/>
                <w:bCs/>
                <w:noProof/>
                <w:webHidden/>
                <w:sz w:val="24"/>
                <w:szCs w:val="24"/>
              </w:rPr>
              <w:tab/>
            </w:r>
          </w:hyperlink>
          <w:r w:rsidR="002A6F5C" w:rsidRPr="00B72451"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rtl/>
              <w:lang w:bidi="fa-IR"/>
            </w:rPr>
            <w:t>3</w:t>
          </w:r>
        </w:p>
        <w:p w:rsidR="002A6F5C" w:rsidRPr="00B72451" w:rsidRDefault="001535AE" w:rsidP="005302D7">
          <w:pPr>
            <w:pStyle w:val="TOC1"/>
            <w:tabs>
              <w:tab w:val="right" w:leader="dot" w:pos="9394"/>
            </w:tabs>
            <w:jc w:val="highKashida"/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lang w:bidi="fa-IR"/>
            </w:rPr>
          </w:pPr>
          <w:hyperlink w:anchor="_Toc22030853" w:history="1">
            <w:r w:rsidR="00CC3F16" w:rsidRPr="00B72451">
              <w:rPr>
                <w:rStyle w:val="Hyperlink"/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ارزیابی استاد از کار عملی </w:t>
            </w:r>
            <w:r w:rsidR="002A6F5C" w:rsidRPr="00B72451">
              <w:rPr>
                <w:rFonts w:asciiTheme="minorBidi" w:hAnsiTheme="minorBidi" w:cstheme="minorBidi"/>
                <w:b/>
                <w:bCs/>
                <w:noProof/>
                <w:webHidden/>
                <w:sz w:val="24"/>
                <w:szCs w:val="24"/>
              </w:rPr>
              <w:tab/>
            </w:r>
          </w:hyperlink>
          <w:r w:rsidR="002A6F5C" w:rsidRPr="00B72451"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rtl/>
              <w:lang w:bidi="fa-IR"/>
            </w:rPr>
            <w:t>3</w:t>
          </w:r>
        </w:p>
        <w:p w:rsidR="00EB5EC7" w:rsidRPr="00B72451" w:rsidRDefault="001535AE" w:rsidP="005302D7">
          <w:pPr>
            <w:pStyle w:val="TOC1"/>
            <w:tabs>
              <w:tab w:val="right" w:leader="dot" w:pos="9394"/>
            </w:tabs>
            <w:jc w:val="highKashida"/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lang w:bidi="fa-IR"/>
            </w:rPr>
          </w:pPr>
          <w:hyperlink w:anchor="_Toc22030853" w:history="1">
            <w:r w:rsidR="00CC3F16" w:rsidRPr="00B72451">
              <w:rPr>
                <w:rStyle w:val="Hyperlink"/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</w:rPr>
              <w:t>ارزیابی دیپارتمنت از کار عملی</w:t>
            </w:r>
            <w:r w:rsidR="00EB5EC7" w:rsidRPr="00B72451">
              <w:rPr>
                <w:rFonts w:asciiTheme="minorBidi" w:hAnsiTheme="minorBidi" w:cstheme="minorBidi"/>
                <w:b/>
                <w:bCs/>
                <w:noProof/>
                <w:webHidden/>
                <w:sz w:val="24"/>
                <w:szCs w:val="24"/>
              </w:rPr>
              <w:tab/>
            </w:r>
          </w:hyperlink>
          <w:r w:rsidR="00EB5EC7" w:rsidRPr="00B72451"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rtl/>
              <w:lang w:bidi="fa-IR"/>
            </w:rPr>
            <w:t>4</w:t>
          </w:r>
        </w:p>
        <w:p w:rsidR="00367830" w:rsidRPr="00B72451" w:rsidRDefault="001535AE" w:rsidP="005302D7">
          <w:pPr>
            <w:pStyle w:val="TOC1"/>
            <w:tabs>
              <w:tab w:val="right" w:leader="dot" w:pos="9394"/>
            </w:tabs>
            <w:jc w:val="highKashida"/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lang w:bidi="fa-IR"/>
            </w:rPr>
          </w:pPr>
          <w:hyperlink w:anchor="_Toc22030853" w:history="1">
            <w:r w:rsidR="00CC3F16" w:rsidRPr="00B72451">
              <w:rPr>
                <w:rStyle w:val="Hyperlink"/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</w:rPr>
              <w:t>پیگردهای دسپلینی در جریان کار عملی</w:t>
            </w:r>
            <w:r w:rsidR="00367830" w:rsidRPr="00B72451">
              <w:rPr>
                <w:rStyle w:val="Hyperlink"/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367830" w:rsidRPr="00B72451">
              <w:rPr>
                <w:rFonts w:asciiTheme="minorBidi" w:hAnsiTheme="minorBidi" w:cstheme="minorBidi"/>
                <w:b/>
                <w:bCs/>
                <w:noProof/>
                <w:webHidden/>
                <w:sz w:val="24"/>
                <w:szCs w:val="24"/>
              </w:rPr>
              <w:tab/>
            </w:r>
          </w:hyperlink>
          <w:r w:rsidR="00367830" w:rsidRPr="00B72451"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rtl/>
              <w:lang w:bidi="fa-IR"/>
            </w:rPr>
            <w:t>5</w:t>
          </w:r>
        </w:p>
        <w:p w:rsidR="00367830" w:rsidRPr="00B72451" w:rsidRDefault="00367830" w:rsidP="00004960">
          <w:pPr>
            <w:pStyle w:val="TOC1"/>
            <w:tabs>
              <w:tab w:val="right" w:leader="dot" w:pos="9394"/>
            </w:tabs>
            <w:ind w:firstLine="0"/>
            <w:jc w:val="highKashida"/>
            <w:rPr>
              <w:rFonts w:asciiTheme="minorBidi" w:eastAsiaTheme="minorEastAsia" w:hAnsiTheme="minorBidi" w:cstheme="minorBidi"/>
              <w:b/>
              <w:bCs/>
              <w:noProof/>
              <w:sz w:val="24"/>
              <w:szCs w:val="24"/>
              <w:lang w:bidi="fa-IR"/>
            </w:rPr>
          </w:pPr>
        </w:p>
        <w:p w:rsidR="00367830" w:rsidRPr="00B72451" w:rsidRDefault="00367830" w:rsidP="005302D7">
          <w:pPr>
            <w:pStyle w:val="TOC1"/>
            <w:tabs>
              <w:tab w:val="right" w:leader="dot" w:pos="9394"/>
            </w:tabs>
            <w:ind w:firstLine="0"/>
            <w:jc w:val="highKashida"/>
            <w:rPr>
              <w:rFonts w:asciiTheme="minorBidi" w:hAnsiTheme="minorBidi" w:cstheme="minorBidi"/>
              <w:b/>
              <w:bCs/>
            </w:rPr>
          </w:pPr>
        </w:p>
        <w:p w:rsidR="00DC747C" w:rsidRPr="00B72451" w:rsidRDefault="00DC747C" w:rsidP="005302D7">
          <w:pPr>
            <w:jc w:val="highKashida"/>
            <w:rPr>
              <w:rFonts w:asciiTheme="minorBidi" w:hAnsiTheme="minorBidi" w:cstheme="minorBidi"/>
              <w:b/>
              <w:bCs/>
              <w:sz w:val="24"/>
              <w:szCs w:val="24"/>
            </w:rPr>
          </w:pPr>
          <w:r w:rsidRPr="00B72451">
            <w:rPr>
              <w:rFonts w:asciiTheme="minorBidi" w:hAnsiTheme="minorBidi" w:cstheme="minorBid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DC747C" w:rsidRPr="00B72451" w:rsidRDefault="00DC747C" w:rsidP="005302D7">
      <w:pPr>
        <w:jc w:val="high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DC747C" w:rsidRPr="00B72451" w:rsidRDefault="00DC747C" w:rsidP="005302D7">
      <w:pPr>
        <w:jc w:val="high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DC747C" w:rsidRPr="00B72451" w:rsidRDefault="00DC747C" w:rsidP="005302D7">
      <w:pPr>
        <w:jc w:val="high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DC747C" w:rsidRPr="00B72451" w:rsidRDefault="00DC747C" w:rsidP="005302D7">
      <w:pPr>
        <w:jc w:val="high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DC747C" w:rsidRPr="00B72451" w:rsidRDefault="00DC747C" w:rsidP="005302D7">
      <w:pPr>
        <w:jc w:val="high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DC747C" w:rsidRPr="00B72451" w:rsidRDefault="00DC747C" w:rsidP="005302D7">
      <w:pPr>
        <w:jc w:val="high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DC747C" w:rsidRPr="00B72451" w:rsidRDefault="00DC747C" w:rsidP="005302D7">
      <w:pPr>
        <w:jc w:val="high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A427E3" w:rsidRPr="00B72451" w:rsidRDefault="00A427E3" w:rsidP="005302D7">
      <w:pPr>
        <w:pStyle w:val="Heading1"/>
        <w:jc w:val="highKashida"/>
        <w:rPr>
          <w:rFonts w:asciiTheme="minorBidi" w:hAnsiTheme="minorBidi" w:cstheme="minorBidi"/>
          <w:b/>
          <w:sz w:val="24"/>
          <w:rtl/>
          <w:lang w:bidi="fa-IR"/>
        </w:rPr>
      </w:pPr>
    </w:p>
    <w:p w:rsidR="005C5ACB" w:rsidRPr="00B72451" w:rsidRDefault="005C5ACB" w:rsidP="005302D7">
      <w:pPr>
        <w:pStyle w:val="Heading1"/>
        <w:jc w:val="highKashida"/>
        <w:rPr>
          <w:rFonts w:asciiTheme="minorBidi" w:hAnsiTheme="minorBidi" w:cstheme="minorBidi"/>
          <w:b/>
          <w:sz w:val="24"/>
          <w:rtl/>
          <w:lang w:bidi="fa-IR"/>
        </w:rPr>
      </w:pPr>
    </w:p>
    <w:p w:rsidR="005C5ACB" w:rsidRPr="00B72451" w:rsidRDefault="005C5ACB" w:rsidP="005302D7">
      <w:pPr>
        <w:pStyle w:val="Heading1"/>
        <w:jc w:val="highKashida"/>
        <w:rPr>
          <w:rFonts w:asciiTheme="minorBidi" w:hAnsiTheme="minorBidi" w:cstheme="minorBidi"/>
          <w:b/>
          <w:sz w:val="24"/>
          <w:rtl/>
          <w:lang w:bidi="fa-IR"/>
        </w:rPr>
      </w:pPr>
    </w:p>
    <w:p w:rsidR="005C5ACB" w:rsidRPr="00B72451" w:rsidRDefault="005C5ACB" w:rsidP="005302D7">
      <w:pPr>
        <w:pStyle w:val="Heading1"/>
        <w:jc w:val="highKashida"/>
        <w:rPr>
          <w:rFonts w:asciiTheme="minorBidi" w:hAnsiTheme="minorBidi" w:cstheme="minorBidi"/>
          <w:b/>
          <w:sz w:val="24"/>
          <w:rtl/>
          <w:lang w:bidi="fa-IR"/>
        </w:rPr>
      </w:pPr>
    </w:p>
    <w:p w:rsidR="00334B7B" w:rsidRPr="00B72451" w:rsidRDefault="00334B7B" w:rsidP="005302D7">
      <w:pPr>
        <w:pStyle w:val="Heading1"/>
        <w:jc w:val="highKashida"/>
        <w:rPr>
          <w:rFonts w:asciiTheme="minorBidi" w:hAnsiTheme="minorBidi" w:cstheme="minorBidi"/>
          <w:b/>
          <w:sz w:val="24"/>
          <w:rtl/>
          <w:lang w:bidi="fa-IR"/>
        </w:rPr>
        <w:sectPr w:rsidR="00334B7B" w:rsidRPr="00B72451" w:rsidSect="005302D7">
          <w:headerReference w:type="default" r:id="rId14"/>
          <w:footerReference w:type="first" r:id="rId15"/>
          <w:pgSz w:w="12240" w:h="15840"/>
          <w:pgMar w:top="1134" w:right="1418" w:bottom="1134" w:left="1418" w:header="706" w:footer="706" w:gutter="720"/>
          <w:pgNumType w:start="1"/>
          <w:cols w:space="708"/>
          <w:titlePg/>
          <w:rtlGutter/>
          <w:docGrid w:linePitch="360"/>
        </w:sectPr>
      </w:pPr>
    </w:p>
    <w:p w:rsidR="00CC3F16" w:rsidRPr="001313DA" w:rsidRDefault="00CC3F16" w:rsidP="005302D7">
      <w:pPr>
        <w:jc w:val="highKashida"/>
        <w:rPr>
          <w:rFonts w:asciiTheme="minorBidi" w:hAnsiTheme="minorBidi" w:cs="2  Mitra"/>
          <w:b/>
          <w:bCs/>
          <w:sz w:val="28"/>
          <w:szCs w:val="28"/>
          <w:rtl/>
        </w:rPr>
      </w:pPr>
      <w:r w:rsidRPr="001313DA">
        <w:rPr>
          <w:rFonts w:asciiTheme="minorBidi" w:hAnsiTheme="minorBidi" w:cs="2  Mitra"/>
          <w:b/>
          <w:bCs/>
          <w:color w:val="4472C4" w:themeColor="accent5"/>
          <w:sz w:val="28"/>
          <w:szCs w:val="28"/>
          <w:rtl/>
        </w:rPr>
        <w:lastRenderedPageBreak/>
        <w:t>مقدمه</w:t>
      </w:r>
    </w:p>
    <w:p w:rsidR="00CC3F16" w:rsidRPr="001313DA" w:rsidRDefault="009425C4" w:rsidP="001313DA">
      <w:p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پوهنحی </w:t>
      </w:r>
      <w:r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طب 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>معالجه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cs/>
        </w:rPr>
        <w:t>‎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>وی</w:t>
      </w:r>
      <w:r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 </w:t>
      </w:r>
      <w:r w:rsidR="00CC3F16"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به </w:t>
      </w:r>
      <w:r w:rsidR="001313DA" w:rsidRPr="001313DA">
        <w:rPr>
          <w:rFonts w:asciiTheme="minorBidi" w:hAnsiTheme="minorBidi" w:cs="2  Mitra"/>
          <w:b/>
          <w:bCs/>
          <w:sz w:val="24"/>
          <w:szCs w:val="24"/>
          <w:rtl/>
        </w:rPr>
        <w:t>عنوان یکی از رشته های طبی برنام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>ة</w:t>
      </w:r>
      <w:r w:rsidR="00CC3F16"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مشخص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ی جهت آموزش محصلان این پوهنحی </w:t>
      </w:r>
      <w:r w:rsidR="00CC3F16"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بعد</w:t>
      </w:r>
      <w:r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 از</w:t>
      </w:r>
      <w:r w:rsidR="00A54E73">
        <w:rPr>
          <w:rFonts w:asciiTheme="minorBidi" w:hAnsiTheme="minorBidi" w:cs="2  Mitra"/>
          <w:b/>
          <w:bCs/>
          <w:sz w:val="24"/>
          <w:szCs w:val="24"/>
          <w:rtl/>
        </w:rPr>
        <w:t xml:space="preserve"> نظری و عملی در نظر گرفته است</w:t>
      </w:r>
      <w:r w:rsidR="00A54E73">
        <w:rPr>
          <w:rFonts w:asciiTheme="minorBidi" w:hAnsiTheme="minorBidi" w:cs="2  Mitra" w:hint="cs"/>
          <w:b/>
          <w:bCs/>
          <w:sz w:val="24"/>
          <w:szCs w:val="24"/>
          <w:rtl/>
        </w:rPr>
        <w:t>؛</w:t>
      </w:r>
      <w:r w:rsidR="00CC3F16"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بدین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 </w:t>
      </w:r>
      <w:r w:rsidR="00CC3F16" w:rsidRPr="001313DA">
        <w:rPr>
          <w:rFonts w:asciiTheme="minorBidi" w:hAnsiTheme="minorBidi" w:cs="2  Mitra"/>
          <w:b/>
          <w:bCs/>
          <w:sz w:val="24"/>
          <w:szCs w:val="24"/>
          <w:rtl/>
        </w:rPr>
        <w:t>منظور با داشتن نصاب تحصیلی ت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>أ</w:t>
      </w:r>
      <w:r w:rsidR="00CC3F16" w:rsidRPr="001313DA">
        <w:rPr>
          <w:rFonts w:asciiTheme="minorBidi" w:hAnsiTheme="minorBidi" w:cs="2  Mitra"/>
          <w:b/>
          <w:bCs/>
          <w:sz w:val="24"/>
          <w:szCs w:val="24"/>
          <w:rtl/>
        </w:rPr>
        <w:t>یید شده با تعریف مشخص ساعات درسی نظری و عملی را ب</w:t>
      </w:r>
      <w:r w:rsidR="00A54E73">
        <w:rPr>
          <w:rFonts w:asciiTheme="minorBidi" w:hAnsiTheme="minorBidi" w:cs="2  Mitra"/>
          <w:b/>
          <w:bCs/>
          <w:sz w:val="24"/>
          <w:szCs w:val="24"/>
          <w:rtl/>
        </w:rPr>
        <w:t>رای هر سمستر در نظر گرفته است؛</w:t>
      </w:r>
      <w:r w:rsidR="00CC3F16"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از آنجایی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 </w:t>
      </w:r>
      <w:r w:rsidR="00CC3F16" w:rsidRPr="001313DA">
        <w:rPr>
          <w:rFonts w:asciiTheme="minorBidi" w:hAnsiTheme="minorBidi" w:cs="2  Mitra"/>
          <w:b/>
          <w:bCs/>
          <w:sz w:val="24"/>
          <w:szCs w:val="24"/>
          <w:rtl/>
        </w:rPr>
        <w:t>که بعد عملی یکی از ابعاد اصلی برای افهام و تفهیم بعد نظری و آموزش بهتر طبابت می باشد با تعیین ساعات درسی مشخص در بخش های مضامین پاراکلینیک و کلینیک مستلزم داشتن پالیسی و رهنمود مشخص برای تطبیق آن می باشد و در این رهنمود به تشریح کامل برنا</w:t>
      </w:r>
      <w:r w:rsidR="001313DA" w:rsidRPr="001313DA">
        <w:rPr>
          <w:rFonts w:asciiTheme="minorBidi" w:hAnsiTheme="minorBidi" w:cs="2  Mitra"/>
          <w:b/>
          <w:bCs/>
          <w:sz w:val="24"/>
          <w:szCs w:val="24"/>
          <w:rtl/>
        </w:rPr>
        <w:t>م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>ة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عملی نصاب پوهنحی </w:t>
      </w:r>
      <w:r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طب 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>معالجه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cs/>
        </w:rPr>
        <w:t>‎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>وی</w:t>
      </w:r>
      <w:r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 </w:t>
      </w:r>
      <w:r w:rsidR="00CC3F16" w:rsidRPr="001313DA">
        <w:rPr>
          <w:rFonts w:asciiTheme="minorBidi" w:hAnsiTheme="minorBidi" w:cs="2  Mitra"/>
          <w:b/>
          <w:bCs/>
          <w:sz w:val="24"/>
          <w:szCs w:val="24"/>
          <w:rtl/>
        </w:rPr>
        <w:t>پرداخته شده است.</w:t>
      </w:r>
    </w:p>
    <w:p w:rsidR="00CC3F16" w:rsidRPr="001313DA" w:rsidRDefault="00CC3F16" w:rsidP="005302D7">
      <w:pPr>
        <w:jc w:val="highKashida"/>
        <w:rPr>
          <w:rFonts w:asciiTheme="minorBidi" w:hAnsiTheme="minorBidi" w:cs="2  Mitra"/>
          <w:b/>
          <w:bCs/>
          <w:sz w:val="28"/>
          <w:szCs w:val="28"/>
          <w:rtl/>
        </w:rPr>
      </w:pPr>
      <w:r w:rsidRPr="001313DA">
        <w:rPr>
          <w:rFonts w:asciiTheme="minorBidi" w:hAnsiTheme="minorBidi" w:cs="2  Mitra"/>
          <w:b/>
          <w:bCs/>
          <w:color w:val="4472C4" w:themeColor="accent5"/>
          <w:sz w:val="28"/>
          <w:szCs w:val="28"/>
          <w:rtl/>
        </w:rPr>
        <w:t xml:space="preserve">معرفی کار عملی </w:t>
      </w:r>
    </w:p>
    <w:p w:rsidR="00CC3F16" w:rsidRPr="001313DA" w:rsidRDefault="009425C4" w:rsidP="00A54E73">
      <w:p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کار</w:t>
      </w:r>
      <w:r w:rsid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عملی عبارت است از ساعات</w:t>
      </w:r>
      <w:r w:rsidR="001313DA"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برنام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>ة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درسی پوهنحی</w:t>
      </w:r>
      <w:r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 طب 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>معالجه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cs/>
        </w:rPr>
        <w:t>‎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>وی</w:t>
      </w:r>
      <w:r w:rsidR="00CC3F16"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که مکمل ساعات نظری مضمون م</w:t>
      </w:r>
      <w:r w:rsidR="001313DA">
        <w:rPr>
          <w:rFonts w:asciiTheme="minorBidi" w:hAnsiTheme="minorBidi" w:cs="2  Mitra"/>
          <w:b/>
          <w:bCs/>
          <w:sz w:val="24"/>
          <w:szCs w:val="24"/>
          <w:rtl/>
        </w:rPr>
        <w:t>ربوطه می باشد و به ازای هر کرید</w:t>
      </w:r>
      <w:r w:rsidR="00CC3F16" w:rsidRPr="001313DA">
        <w:rPr>
          <w:rFonts w:asciiTheme="minorBidi" w:hAnsiTheme="minorBidi" w:cs="2  Mitra"/>
          <w:b/>
          <w:bCs/>
          <w:sz w:val="24"/>
          <w:szCs w:val="24"/>
          <w:rtl/>
        </w:rPr>
        <w:t>ت آن 100 دقیقه زمان به عنوان ساعت درسی تعریف شده است. مطابق با کاریکولم، مضامین پاراکلینیک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و کلینیک در پوهنحی</w:t>
      </w:r>
      <w:r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 طب 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>معالجه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cs/>
        </w:rPr>
        <w:t>‎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>وی</w:t>
      </w:r>
      <w:r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 </w:t>
      </w:r>
      <w:r w:rsidR="001313DA">
        <w:rPr>
          <w:rFonts w:asciiTheme="minorBidi" w:hAnsiTheme="minorBidi" w:cs="2  Mitra"/>
          <w:b/>
          <w:bCs/>
          <w:sz w:val="24"/>
          <w:szCs w:val="24"/>
          <w:rtl/>
        </w:rPr>
        <w:t>دارای یک کرید</w:t>
      </w:r>
      <w:r w:rsidR="00CC3F16" w:rsidRPr="001313DA">
        <w:rPr>
          <w:rFonts w:asciiTheme="minorBidi" w:hAnsiTheme="minorBidi" w:cs="2  Mitra"/>
          <w:b/>
          <w:bCs/>
          <w:sz w:val="24"/>
          <w:szCs w:val="24"/>
          <w:rtl/>
        </w:rPr>
        <w:t>ت کار عملی می باشد و  عن</w:t>
      </w:r>
      <w:r w:rsidR="001313DA">
        <w:rPr>
          <w:rFonts w:asciiTheme="minorBidi" w:hAnsiTheme="minorBidi" w:cs="2  Mitra"/>
          <w:b/>
          <w:bCs/>
          <w:sz w:val="24"/>
          <w:szCs w:val="24"/>
          <w:rtl/>
        </w:rPr>
        <w:t>اوین و مفردات آن در ازای هر جلس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>ة</w:t>
      </w:r>
      <w:r w:rsidR="00CC3F16"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درسی مشخص گردیده است.</w:t>
      </w:r>
    </w:p>
    <w:p w:rsidR="00CC3F16" w:rsidRPr="001313DA" w:rsidRDefault="00CC3F16" w:rsidP="005302D7">
      <w:pPr>
        <w:jc w:val="highKashida"/>
        <w:rPr>
          <w:rFonts w:asciiTheme="minorBidi" w:hAnsiTheme="minorBidi" w:cs="2  Mitra"/>
          <w:b/>
          <w:bCs/>
          <w:sz w:val="28"/>
          <w:szCs w:val="28"/>
          <w:rtl/>
        </w:rPr>
      </w:pPr>
      <w:r w:rsidRPr="001313DA">
        <w:rPr>
          <w:rFonts w:asciiTheme="minorBidi" w:hAnsiTheme="minorBidi" w:cs="2  Mitra"/>
          <w:b/>
          <w:bCs/>
          <w:color w:val="4472C4" w:themeColor="accent5"/>
          <w:sz w:val="28"/>
          <w:szCs w:val="28"/>
          <w:rtl/>
        </w:rPr>
        <w:t>ساعات کار عملی</w:t>
      </w:r>
    </w:p>
    <w:p w:rsidR="00CC3F16" w:rsidRPr="001313DA" w:rsidRDefault="00CC3F16" w:rsidP="005302D7">
      <w:p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کار عملی بر اساس تعریف کاریکولم درسی به ازای هر کریدیت 100 دقیقه محاسبه می</w:t>
      </w:r>
      <w:r w:rsidR="00A54E73">
        <w:rPr>
          <w:rFonts w:asciiTheme="minorBidi" w:hAnsiTheme="minorBidi" w:cs="2  Mitra" w:hint="cs"/>
          <w:b/>
          <w:bCs/>
          <w:sz w:val="24"/>
          <w:szCs w:val="24"/>
          <w:rtl/>
        </w:rPr>
        <w:softHyphen/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گردد که در ک</w:t>
      </w:r>
      <w:r w:rsidR="009425C4" w:rsidRPr="001313DA">
        <w:rPr>
          <w:rFonts w:asciiTheme="minorBidi" w:hAnsiTheme="minorBidi" w:cs="2  Mitra"/>
          <w:b/>
          <w:bCs/>
          <w:sz w:val="24"/>
          <w:szCs w:val="24"/>
          <w:rtl/>
        </w:rPr>
        <w:t>اریکولم درسی پوهنحی</w:t>
      </w:r>
      <w:r w:rsidR="009425C4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 طب 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>معالجه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cs/>
        </w:rPr>
        <w:t>‎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>وی</w:t>
      </w:r>
      <w:r w:rsidR="009425C4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 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مفردات درسی</w:t>
      </w:r>
      <w:r w:rsid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و کرید</w:t>
      </w:r>
      <w:r w:rsidR="009425C4"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ت عملی مضمون در جریان </w:t>
      </w:r>
      <w:r w:rsidR="009425C4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>دوازده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سمستر مشخص گردیده است.</w:t>
      </w:r>
    </w:p>
    <w:p w:rsidR="00CC3F16" w:rsidRPr="001313DA" w:rsidRDefault="00CC3F16" w:rsidP="005302D7">
      <w:pPr>
        <w:jc w:val="highKashida"/>
        <w:rPr>
          <w:rFonts w:asciiTheme="minorBidi" w:hAnsiTheme="minorBidi" w:cs="2  Mitra"/>
          <w:b/>
          <w:bCs/>
          <w:sz w:val="28"/>
          <w:szCs w:val="28"/>
          <w:rtl/>
        </w:rPr>
      </w:pPr>
      <w:r w:rsidRPr="001313DA">
        <w:rPr>
          <w:rFonts w:asciiTheme="minorBidi" w:hAnsiTheme="minorBidi" w:cs="2  Mitra"/>
          <w:b/>
          <w:bCs/>
          <w:color w:val="4472C4" w:themeColor="accent5"/>
          <w:sz w:val="28"/>
          <w:szCs w:val="28"/>
          <w:rtl/>
        </w:rPr>
        <w:t xml:space="preserve">مدت کار عملی </w:t>
      </w:r>
    </w:p>
    <w:p w:rsidR="00CC3F16" w:rsidRPr="001313DA" w:rsidRDefault="00CC3F16" w:rsidP="005302D7">
      <w:p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مطابق با مفردات </w:t>
      </w:r>
      <w:r w:rsidR="009425C4"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درسی کاریکولم پوهنحی </w:t>
      </w:r>
      <w:r w:rsidR="009425C4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طب 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>معالجه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cs/>
        </w:rPr>
        <w:t>‎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>وی</w:t>
      </w:r>
      <w:r w:rsid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شانزده هفت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>ة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درسی (16 کریدیت) برای کا</w:t>
      </w:r>
      <w:r w:rsidR="001313DA">
        <w:rPr>
          <w:rFonts w:asciiTheme="minorBidi" w:hAnsiTheme="minorBidi" w:cs="2  Mitra"/>
          <w:b/>
          <w:bCs/>
          <w:sz w:val="24"/>
          <w:szCs w:val="24"/>
          <w:rtl/>
        </w:rPr>
        <w:t>ر عملی تعریف شده است  و هر کریدت یک جلس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>ة</w:t>
      </w:r>
      <w:r w:rsid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100 دقیقه 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>ی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ی را در بر می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softHyphen/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گیرد. </w:t>
      </w:r>
    </w:p>
    <w:p w:rsidR="00CC3F16" w:rsidRPr="001313DA" w:rsidRDefault="00CC3F16" w:rsidP="005302D7">
      <w:pPr>
        <w:jc w:val="highKashida"/>
        <w:rPr>
          <w:rFonts w:asciiTheme="minorBidi" w:hAnsiTheme="minorBidi" w:cs="2  Mitra"/>
          <w:b/>
          <w:bCs/>
          <w:sz w:val="28"/>
          <w:szCs w:val="28"/>
          <w:rtl/>
        </w:rPr>
      </w:pPr>
      <w:r w:rsidRPr="001313DA">
        <w:rPr>
          <w:rFonts w:asciiTheme="minorBidi" w:hAnsiTheme="minorBidi" w:cs="2  Mitra"/>
          <w:b/>
          <w:bCs/>
          <w:color w:val="4472C4" w:themeColor="accent5"/>
          <w:sz w:val="28"/>
          <w:szCs w:val="28"/>
          <w:rtl/>
        </w:rPr>
        <w:t xml:space="preserve">محل کار عملی </w:t>
      </w:r>
    </w:p>
    <w:p w:rsidR="00CC3F16" w:rsidRPr="001313DA" w:rsidRDefault="001313DA" w:rsidP="005302D7">
      <w:p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>
        <w:rPr>
          <w:rFonts w:asciiTheme="minorBidi" w:hAnsiTheme="minorBidi" w:cs="2  Mitra"/>
          <w:b/>
          <w:bCs/>
          <w:sz w:val="24"/>
          <w:szCs w:val="24"/>
          <w:rtl/>
        </w:rPr>
        <w:t xml:space="preserve">محل کار عملی در بخش های </w:t>
      </w:r>
      <w:r>
        <w:rPr>
          <w:rFonts w:asciiTheme="minorBidi" w:hAnsiTheme="minorBidi" w:cs="2  Mitra" w:hint="cs"/>
          <w:b/>
          <w:bCs/>
          <w:sz w:val="24"/>
          <w:szCs w:val="24"/>
          <w:rtl/>
        </w:rPr>
        <w:t>زیر</w:t>
      </w:r>
      <w:r w:rsidR="00CC3F16"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می باشد: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4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لابراتوارهای پاراکلینیک پوهنحی طب </w:t>
      </w:r>
      <w:r w:rsidR="001313DA" w:rsidRPr="001313DA">
        <w:rPr>
          <w:rFonts w:asciiTheme="minorBidi" w:hAnsiTheme="minorBidi" w:cs="2  Mitra"/>
          <w:b/>
          <w:bCs/>
          <w:sz w:val="24"/>
          <w:szCs w:val="24"/>
          <w:rtl/>
        </w:rPr>
        <w:t>معالجه</w:t>
      </w:r>
      <w:r w:rsidR="001313DA" w:rsidRPr="001313DA">
        <w:rPr>
          <w:rFonts w:asciiTheme="minorBidi" w:hAnsiTheme="minorBidi" w:cs="2  Mitra"/>
          <w:b/>
          <w:bCs/>
          <w:sz w:val="24"/>
          <w:szCs w:val="24"/>
          <w:cs/>
        </w:rPr>
        <w:t>‎</w:t>
      </w:r>
      <w:r w:rsidR="001313DA" w:rsidRPr="001313DA">
        <w:rPr>
          <w:rFonts w:asciiTheme="minorBidi" w:hAnsiTheme="minorBidi" w:cs="2  Mitra"/>
          <w:b/>
          <w:bCs/>
          <w:sz w:val="24"/>
          <w:szCs w:val="24"/>
          <w:rtl/>
        </w:rPr>
        <w:t>وی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>؛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</w:t>
      </w:r>
    </w:p>
    <w:p w:rsidR="00CC3F16" w:rsidRPr="001313DA" w:rsidRDefault="00CC3F16" w:rsidP="009425C4">
      <w:pPr>
        <w:pStyle w:val="ListParagraph"/>
        <w:keepNext w:val="0"/>
        <w:keepLines w:val="0"/>
        <w:numPr>
          <w:ilvl w:val="0"/>
          <w:numId w:val="14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لابراتوا</w:t>
      </w:r>
      <w:r w:rsidR="009425C4"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رهای اختصاصی پوهنحی </w:t>
      </w:r>
      <w:r w:rsidR="009425C4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طب 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>معالجه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cs/>
        </w:rPr>
        <w:t>‎</w:t>
      </w:r>
      <w:r w:rsidR="001313DA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>وی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>؛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4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ش</w:t>
      </w:r>
      <w:r w:rsidR="00A54E73">
        <w:rPr>
          <w:rFonts w:asciiTheme="minorBidi" w:hAnsiTheme="minorBidi" w:cs="2  Mitra"/>
          <w:b/>
          <w:bCs/>
          <w:sz w:val="24"/>
          <w:szCs w:val="24"/>
          <w:rtl/>
        </w:rPr>
        <w:t>فاخا</w:t>
      </w:r>
      <w:r w:rsidR="00A54E73">
        <w:rPr>
          <w:rFonts w:asciiTheme="minorBidi" w:hAnsiTheme="minorBidi" w:cs="2  Mitra" w:hint="cs"/>
          <w:b/>
          <w:bCs/>
          <w:sz w:val="24"/>
          <w:szCs w:val="24"/>
          <w:rtl/>
        </w:rPr>
        <w:t>نة</w:t>
      </w:r>
      <w:bookmarkStart w:id="0" w:name="_GoBack"/>
      <w:bookmarkEnd w:id="0"/>
      <w:r w:rsidR="009425C4"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کادری</w:t>
      </w:r>
      <w:r w:rsidR="009425C4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 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غالب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>؛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4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سایر کلینیک ها و شفاخانه های خصوصی و دولتی </w:t>
      </w:r>
      <w:r w:rsidR="009425C4" w:rsidRPr="001313DA">
        <w:rPr>
          <w:rFonts w:asciiTheme="minorBidi" w:hAnsiTheme="minorBidi" w:cs="2  Mitra" w:hint="cs"/>
          <w:b/>
          <w:bCs/>
          <w:sz w:val="24"/>
          <w:szCs w:val="24"/>
          <w:rtl/>
        </w:rPr>
        <w:t>تحت قرار داد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>.</w:t>
      </w:r>
    </w:p>
    <w:p w:rsidR="00CC3F16" w:rsidRPr="001313DA" w:rsidRDefault="00CC3F16" w:rsidP="005302D7">
      <w:pPr>
        <w:jc w:val="highKashida"/>
        <w:rPr>
          <w:rFonts w:asciiTheme="minorBidi" w:hAnsiTheme="minorBidi" w:cs="2  Mitra"/>
          <w:b/>
          <w:bCs/>
          <w:color w:val="4472C4" w:themeColor="accent5"/>
          <w:sz w:val="28"/>
          <w:szCs w:val="28"/>
          <w:rtl/>
        </w:rPr>
      </w:pPr>
      <w:r w:rsidRPr="001313DA">
        <w:rPr>
          <w:rFonts w:asciiTheme="minorBidi" w:hAnsiTheme="minorBidi" w:cs="2  Mitra"/>
          <w:b/>
          <w:bCs/>
          <w:color w:val="4472C4" w:themeColor="accent5"/>
          <w:sz w:val="28"/>
          <w:szCs w:val="28"/>
          <w:rtl/>
        </w:rPr>
        <w:lastRenderedPageBreak/>
        <w:t xml:space="preserve">کورس پالیسی کار عملی </w:t>
      </w:r>
    </w:p>
    <w:p w:rsidR="00CC3F16" w:rsidRPr="001313DA" w:rsidRDefault="00CC3F16" w:rsidP="001313DA">
      <w:p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تهیه و ترتیب مفردات برای کورس پالیسی بخش عملی هر مضمون بر عهده دیپارتمنت می باشد که با در نظر داشت امکانات موجود جهت تطبیقات مضمون تنظیم می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softHyphen/>
      </w:r>
      <w:r w:rsidR="001313DA">
        <w:rPr>
          <w:rFonts w:asciiTheme="minorBidi" w:hAnsiTheme="minorBidi" w:cs="2  Mitra"/>
          <w:b/>
          <w:bCs/>
          <w:sz w:val="24"/>
          <w:szCs w:val="24"/>
          <w:rtl/>
        </w:rPr>
        <w:t>گردد و در جلس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>ة</w:t>
      </w:r>
      <w:r w:rsid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دیپارتمنت ت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>أ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یید و سپس به دسترس استاد مضمون قرار می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softHyphen/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گیرد و استاد می بای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>د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بر اساس مفردات تعیین شده کورس پالیسی مشخص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>ی را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بر اساس </w:t>
      </w:r>
      <w:r w:rsidRPr="001313DA">
        <w:rPr>
          <w:rFonts w:asciiTheme="minorBidi" w:hAnsiTheme="minorBidi" w:cs="2  Mitra"/>
          <w:b/>
          <w:bCs/>
          <w:sz w:val="24"/>
          <w:szCs w:val="24"/>
        </w:rPr>
        <w:t xml:space="preserve">OBE </w:t>
      </w:r>
      <w:r w:rsid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تنظیم نم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>اید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و در آغاز سمستر در اختیار محصلان قرار دهد.</w:t>
      </w:r>
    </w:p>
    <w:p w:rsidR="00CC3F16" w:rsidRPr="001313DA" w:rsidRDefault="00A079DC" w:rsidP="005302D7">
      <w:pPr>
        <w:jc w:val="highKashida"/>
        <w:rPr>
          <w:rFonts w:asciiTheme="minorBidi" w:hAnsiTheme="minorBidi" w:cs="2  Mitra"/>
          <w:b/>
          <w:bCs/>
          <w:color w:val="4472C4" w:themeColor="accent5"/>
          <w:sz w:val="28"/>
          <w:szCs w:val="28"/>
          <w:rtl/>
        </w:rPr>
      </w:pPr>
      <w:r w:rsidRPr="001313DA">
        <w:rPr>
          <w:rFonts w:asciiTheme="minorBidi" w:hAnsiTheme="minorBidi" w:cs="2  Mitra"/>
          <w:b/>
          <w:bCs/>
          <w:color w:val="4472C4" w:themeColor="accent5"/>
          <w:sz w:val="28"/>
          <w:szCs w:val="28"/>
          <w:rtl/>
        </w:rPr>
        <w:t xml:space="preserve">مکلفیت های </w:t>
      </w:r>
      <w:r w:rsidRPr="001313DA">
        <w:rPr>
          <w:rFonts w:asciiTheme="minorBidi" w:hAnsiTheme="minorBidi" w:cs="2  Mitra" w:hint="cs"/>
          <w:b/>
          <w:bCs/>
          <w:color w:val="4472C4" w:themeColor="accent5"/>
          <w:sz w:val="28"/>
          <w:szCs w:val="28"/>
          <w:rtl/>
        </w:rPr>
        <w:t>مسؤ</w:t>
      </w:r>
      <w:r w:rsidR="001313DA">
        <w:rPr>
          <w:rFonts w:asciiTheme="minorBidi" w:hAnsiTheme="minorBidi" w:cs="2  Mitra" w:hint="cs"/>
          <w:b/>
          <w:bCs/>
          <w:color w:val="4472C4" w:themeColor="accent5"/>
          <w:sz w:val="28"/>
          <w:szCs w:val="28"/>
          <w:rtl/>
        </w:rPr>
        <w:t>و</w:t>
      </w:r>
      <w:r w:rsidRPr="001313DA">
        <w:rPr>
          <w:rFonts w:asciiTheme="minorBidi" w:hAnsiTheme="minorBidi" w:cs="2  Mitra" w:hint="cs"/>
          <w:b/>
          <w:bCs/>
          <w:color w:val="4472C4" w:themeColor="accent5"/>
          <w:sz w:val="28"/>
          <w:szCs w:val="28"/>
          <w:rtl/>
        </w:rPr>
        <w:t>ل ستاژ و</w:t>
      </w:r>
      <w:r w:rsidR="00CC3F16" w:rsidRPr="001313DA">
        <w:rPr>
          <w:rFonts w:asciiTheme="minorBidi" w:hAnsiTheme="minorBidi" w:cs="2  Mitra"/>
          <w:b/>
          <w:bCs/>
          <w:color w:val="4472C4" w:themeColor="accent5"/>
          <w:sz w:val="28"/>
          <w:szCs w:val="28"/>
          <w:rtl/>
        </w:rPr>
        <w:t>کار عملی</w:t>
      </w:r>
    </w:p>
    <w:p w:rsidR="00CC3F16" w:rsidRPr="001313DA" w:rsidRDefault="00CC3F16" w:rsidP="001313DA">
      <w:pPr>
        <w:pStyle w:val="ListParagraph"/>
        <w:keepNext w:val="0"/>
        <w:keepLines w:val="0"/>
        <w:numPr>
          <w:ilvl w:val="0"/>
          <w:numId w:val="18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تنظیم تقسیم اوقات کار عملی منظم؛</w:t>
      </w:r>
    </w:p>
    <w:p w:rsidR="00CC3F16" w:rsidRPr="001313DA" w:rsidRDefault="00CC3F16" w:rsidP="001313DA">
      <w:pPr>
        <w:pStyle w:val="ListParagraph"/>
        <w:keepNext w:val="0"/>
        <w:keepLines w:val="0"/>
        <w:numPr>
          <w:ilvl w:val="0"/>
          <w:numId w:val="18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هماهنگی با کلینیک ها و شفاخانه ها برای پیشبرد کار عملی؛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8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تعیین اساتید توانمند برای تدریس بخش عملی ؛</w:t>
      </w:r>
    </w:p>
    <w:p w:rsidR="00CC3F16" w:rsidRPr="001313DA" w:rsidRDefault="00CC3F16" w:rsidP="001313DA">
      <w:pPr>
        <w:pStyle w:val="ListParagraph"/>
        <w:keepNext w:val="0"/>
        <w:keepLines w:val="0"/>
        <w:numPr>
          <w:ilvl w:val="0"/>
          <w:numId w:val="18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تنظیم پالیسی کورس های کار عملی ت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>أ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یید شده برای هر بخش؛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8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ایجاد لابراتوارهای مجهز ؛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8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تجهیز لابراتوارها با مواد  و امکانات لازم؛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8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ارزیابی کار عملی ؛</w:t>
      </w:r>
    </w:p>
    <w:p w:rsidR="00CC3F16" w:rsidRPr="001313DA" w:rsidRDefault="00CC3F16" w:rsidP="001313DA">
      <w:pPr>
        <w:pStyle w:val="ListParagraph"/>
        <w:keepNext w:val="0"/>
        <w:keepLines w:val="0"/>
        <w:numPr>
          <w:ilvl w:val="0"/>
          <w:numId w:val="18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نظارت و ارزیابی از کارهای عملی محصلان در لابراتوارها، شفاخانه ها و کلینیک ها؛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8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هماهنگی ترانسپورت </w:t>
      </w:r>
      <w:r w:rsid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برای انتقال محصلان به کار عملی 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>.</w:t>
      </w:r>
    </w:p>
    <w:p w:rsidR="00CC3F16" w:rsidRPr="001313DA" w:rsidRDefault="00CC3F16" w:rsidP="009425C4">
      <w:pPr>
        <w:keepNext w:val="0"/>
        <w:keepLines w:val="0"/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</w:p>
    <w:p w:rsidR="00CC3F16" w:rsidRPr="001313DA" w:rsidRDefault="00CC3F16" w:rsidP="005302D7">
      <w:pPr>
        <w:jc w:val="highKashida"/>
        <w:rPr>
          <w:rFonts w:asciiTheme="minorBidi" w:hAnsiTheme="minorBidi" w:cs="2  Mitra"/>
          <w:b/>
          <w:bCs/>
          <w:sz w:val="28"/>
          <w:szCs w:val="28"/>
          <w:rtl/>
        </w:rPr>
      </w:pPr>
      <w:r w:rsidRPr="001313DA">
        <w:rPr>
          <w:rFonts w:asciiTheme="minorBidi" w:hAnsiTheme="minorBidi" w:cs="2  Mitra"/>
          <w:b/>
          <w:bCs/>
          <w:color w:val="4472C4" w:themeColor="accent5"/>
          <w:sz w:val="28"/>
          <w:szCs w:val="28"/>
          <w:rtl/>
        </w:rPr>
        <w:t xml:space="preserve">مکلفیت های استاد در کار عملی </w:t>
      </w:r>
    </w:p>
    <w:p w:rsidR="00CC3F16" w:rsidRPr="001313DA" w:rsidRDefault="00CC3F16" w:rsidP="001313DA">
      <w:pPr>
        <w:pStyle w:val="ListParagraph"/>
        <w:keepNext w:val="0"/>
        <w:keepLines w:val="0"/>
        <w:numPr>
          <w:ilvl w:val="0"/>
          <w:numId w:val="16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پایبندی به حاضری و حضور به موقع طبق تقسیم اوقات؛</w:t>
      </w:r>
    </w:p>
    <w:p w:rsidR="00CC3F16" w:rsidRPr="001313DA" w:rsidRDefault="00CC3F16" w:rsidP="001313DA">
      <w:pPr>
        <w:pStyle w:val="ListParagraph"/>
        <w:keepNext w:val="0"/>
        <w:keepLines w:val="0"/>
        <w:numPr>
          <w:ilvl w:val="0"/>
          <w:numId w:val="16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تطبیق کامل ساعت درسی 100 دقیقه 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>ی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ی در هر جلسه؛</w:t>
      </w:r>
    </w:p>
    <w:p w:rsidR="00CC3F16" w:rsidRPr="001313DA" w:rsidRDefault="00CC3F16" w:rsidP="001313DA">
      <w:pPr>
        <w:pStyle w:val="ListParagraph"/>
        <w:keepNext w:val="0"/>
        <w:keepLines w:val="0"/>
        <w:numPr>
          <w:ilvl w:val="0"/>
          <w:numId w:val="16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داشتن چپن سفید در جریان صنف های عملی؛</w:t>
      </w:r>
    </w:p>
    <w:p w:rsidR="00CC3F16" w:rsidRPr="001313DA" w:rsidRDefault="001313DA" w:rsidP="005302D7">
      <w:pPr>
        <w:pStyle w:val="ListParagraph"/>
        <w:keepNext w:val="0"/>
        <w:keepLines w:val="0"/>
        <w:numPr>
          <w:ilvl w:val="0"/>
          <w:numId w:val="16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>
        <w:rPr>
          <w:rFonts w:asciiTheme="minorBidi" w:hAnsiTheme="minorBidi" w:cs="2  Mitra"/>
          <w:b/>
          <w:bCs/>
          <w:sz w:val="24"/>
          <w:szCs w:val="24"/>
          <w:rtl/>
        </w:rPr>
        <w:t>داشتن پالیسی کورس ت</w:t>
      </w:r>
      <w:r>
        <w:rPr>
          <w:rFonts w:asciiTheme="minorBidi" w:hAnsiTheme="minorBidi" w:cs="2  Mitra" w:hint="cs"/>
          <w:b/>
          <w:bCs/>
          <w:sz w:val="24"/>
          <w:szCs w:val="24"/>
          <w:rtl/>
        </w:rPr>
        <w:t>أ</w:t>
      </w:r>
      <w:r>
        <w:rPr>
          <w:rFonts w:asciiTheme="minorBidi" w:hAnsiTheme="minorBidi" w:cs="2  Mitra"/>
          <w:b/>
          <w:bCs/>
          <w:sz w:val="24"/>
          <w:szCs w:val="24"/>
          <w:rtl/>
        </w:rPr>
        <w:t>یید شده دیپارتمنت و ارائ</w:t>
      </w:r>
      <w:r>
        <w:rPr>
          <w:rFonts w:asciiTheme="minorBidi" w:hAnsiTheme="minorBidi" w:cs="2  Mitra" w:hint="cs"/>
          <w:b/>
          <w:bCs/>
          <w:sz w:val="24"/>
          <w:szCs w:val="24"/>
          <w:rtl/>
        </w:rPr>
        <w:t>ة</w:t>
      </w:r>
      <w:r w:rsidR="00CC3F16"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آن به محصلان صنوف؛</w:t>
      </w:r>
    </w:p>
    <w:p w:rsidR="00CC3F16" w:rsidRPr="001313DA" w:rsidRDefault="00CC3F16" w:rsidP="001313DA">
      <w:pPr>
        <w:pStyle w:val="ListParagraph"/>
        <w:keepNext w:val="0"/>
        <w:keepLines w:val="0"/>
        <w:numPr>
          <w:ilvl w:val="0"/>
          <w:numId w:val="16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استفاده از وسایل ، تجهیزات و امکانات موجود جهت پیشبرد کار عملی؛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6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ارزیابی از محصلان مطابق با پالیسی مشخص؛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6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توجه به حضور فیزیکی و حاضری محصلان در ستاژ؛ 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6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آموزش عملی مضمون درسی مربوطه به محصلان؛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6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همکاری با دیپارتمنت در جهت تجهیز لابراتوارها؛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6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استفاده بهینه از مواد موجود در لابراتوارها ؛</w:t>
      </w:r>
    </w:p>
    <w:p w:rsidR="00CC3F16" w:rsidRPr="001313DA" w:rsidRDefault="00CC3F16" w:rsidP="001313DA">
      <w:pPr>
        <w:pStyle w:val="ListParagraph"/>
        <w:keepNext w:val="0"/>
        <w:keepLines w:val="0"/>
        <w:numPr>
          <w:ilvl w:val="0"/>
          <w:numId w:val="16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تطبیق شیوه های بدیل برای بخش هایی</w:t>
      </w:r>
      <w:r w:rsid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که امکان تطبیق کار عملی نباشد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>؛</w:t>
      </w:r>
      <w:r w:rsid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مانند سناریو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، </w:t>
      </w:r>
      <w:r w:rsidR="001313DA">
        <w:rPr>
          <w:rFonts w:asciiTheme="minorBidi" w:hAnsiTheme="minorBidi" w:cs="2  Mitra"/>
          <w:b/>
          <w:bCs/>
          <w:sz w:val="24"/>
          <w:szCs w:val="24"/>
          <w:rtl/>
        </w:rPr>
        <w:t>ویدیوهای آموزشی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،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 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مدل مجازی و فعالیت های گروهی)؛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6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خانه پری کتاب ثبت کار عملی و راپور به دیپارتمنت مربوطه .</w:t>
      </w:r>
    </w:p>
    <w:p w:rsidR="00CC3F16" w:rsidRPr="001313DA" w:rsidRDefault="00CC3F16" w:rsidP="005302D7">
      <w:pPr>
        <w:jc w:val="highKashida"/>
        <w:rPr>
          <w:rFonts w:asciiTheme="minorBidi" w:hAnsiTheme="minorBidi" w:cs="2  Mitra"/>
          <w:b/>
          <w:bCs/>
          <w:sz w:val="28"/>
          <w:szCs w:val="28"/>
          <w:rtl/>
        </w:rPr>
      </w:pPr>
      <w:r w:rsidRPr="001313DA">
        <w:rPr>
          <w:rFonts w:asciiTheme="minorBidi" w:hAnsiTheme="minorBidi" w:cs="2  Mitra"/>
          <w:b/>
          <w:bCs/>
          <w:color w:val="4472C4" w:themeColor="accent5"/>
          <w:sz w:val="28"/>
          <w:szCs w:val="28"/>
          <w:rtl/>
        </w:rPr>
        <w:lastRenderedPageBreak/>
        <w:t>مکلفیت محصل در کار عملی</w:t>
      </w:r>
    </w:p>
    <w:p w:rsidR="00CC3F16" w:rsidRPr="001313DA" w:rsidRDefault="00CC3F16" w:rsidP="001313DA">
      <w:pPr>
        <w:pStyle w:val="ListParagraph"/>
        <w:keepNext w:val="0"/>
        <w:keepLines w:val="0"/>
        <w:numPr>
          <w:ilvl w:val="0"/>
          <w:numId w:val="15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پوشیدن چپن سفید، ماسک و سایر وسایل محافظتی شخصی در محیط لابراتوار و یا کلینیک الزامی می باشد؛</w:t>
      </w:r>
    </w:p>
    <w:p w:rsidR="00CC3F16" w:rsidRPr="001313DA" w:rsidRDefault="00CC3F16" w:rsidP="001313DA">
      <w:pPr>
        <w:pStyle w:val="ListParagraph"/>
        <w:keepNext w:val="0"/>
        <w:keepLines w:val="0"/>
        <w:numPr>
          <w:ilvl w:val="0"/>
          <w:numId w:val="15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محصلان می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softHyphen/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بایست قبل از حضور در محیط کلینیک ها و شفاخانه ها دور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>ة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کامل واکسین هپاتیت را سپری نموده باشند؛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5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تهیه وسایل شخصی و فانتوم های محصلی جهت کار عملی توصیه شده از جانب استاد مضمون در لابراتوارها بر عهده محصل می باشد؛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5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پایبندی به حاضری  و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 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حضور به موقع در ساعت درسی عملی ؛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5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داشتن حاضری حداقل هشتاد درصد (بیش از 20 فیصد غیرحاضری </w:t>
      </w:r>
      <w:r w:rsidR="001313DA">
        <w:rPr>
          <w:rFonts w:asciiTheme="minorBidi" w:hAnsiTheme="minorBidi" w:cs="2  Mitra"/>
          <w:b/>
          <w:bCs/>
          <w:sz w:val="24"/>
          <w:szCs w:val="24"/>
          <w:rtl/>
        </w:rPr>
        <w:t>محروم کرید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ت عملی مضمون می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softHyphen/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گردد)؛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5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داشتن پوشش مناسب برای محصلان ذکور و رعایت حجاب اسلامی توسط محصلان اناث الزامی می باشد؛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5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همراه دا</w:t>
      </w:r>
      <w:r w:rsidR="001313DA">
        <w:rPr>
          <w:rFonts w:asciiTheme="minorBidi" w:hAnsiTheme="minorBidi" w:cs="2  Mitra"/>
          <w:b/>
          <w:bCs/>
          <w:sz w:val="24"/>
          <w:szCs w:val="24"/>
          <w:rtl/>
        </w:rPr>
        <w:t>شتن وسایل و مواد لازم در هر جلس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>ة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درسی عملی ؛</w:t>
      </w:r>
    </w:p>
    <w:p w:rsidR="00CC3F16" w:rsidRPr="001313DA" w:rsidRDefault="00CC3F16" w:rsidP="001313DA">
      <w:pPr>
        <w:pStyle w:val="ListParagraph"/>
        <w:keepNext w:val="0"/>
        <w:keepLines w:val="0"/>
        <w:numPr>
          <w:ilvl w:val="0"/>
          <w:numId w:val="15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داشتن اخ</w:t>
      </w:r>
      <w:r w:rsidR="001313DA">
        <w:rPr>
          <w:rFonts w:asciiTheme="minorBidi" w:hAnsiTheme="minorBidi" w:cs="2  Mitra"/>
          <w:b/>
          <w:bCs/>
          <w:sz w:val="24"/>
          <w:szCs w:val="24"/>
          <w:rtl/>
        </w:rPr>
        <w:t>لاق نیک با هم صنفی ها، اساتید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>،</w:t>
      </w:r>
      <w:r w:rsid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مس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>ؤ</w:t>
      </w:r>
      <w:r w:rsidR="001313DA">
        <w:rPr>
          <w:rFonts w:asciiTheme="minorBidi" w:hAnsiTheme="minorBidi" w:cs="2  Mitra"/>
          <w:b/>
          <w:bCs/>
          <w:sz w:val="24"/>
          <w:szCs w:val="24"/>
          <w:rtl/>
        </w:rPr>
        <w:t>ول</w:t>
      </w:r>
      <w:r w:rsidR="001313DA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ان، 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پرسونل و کارمندان لابراتوار ها،</w:t>
      </w:r>
      <w:r w:rsidR="00697120">
        <w:rPr>
          <w:rFonts w:asciiTheme="minorBidi" w:hAnsiTheme="minorBidi" w:cs="2  Mitra"/>
          <w:b/>
          <w:bCs/>
          <w:sz w:val="24"/>
          <w:szCs w:val="24"/>
          <w:rtl/>
        </w:rPr>
        <w:t xml:space="preserve"> کلینیک</w:t>
      </w:r>
      <w:r w:rsidR="00697120">
        <w:rPr>
          <w:rFonts w:asciiTheme="minorBidi" w:hAnsiTheme="minorBidi" w:cs="2  Mitra" w:hint="cs"/>
          <w:b/>
          <w:bCs/>
          <w:sz w:val="24"/>
          <w:szCs w:val="24"/>
          <w:rtl/>
        </w:rPr>
        <w:t>‏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ها و شفاخانه ها؛</w:t>
      </w:r>
    </w:p>
    <w:p w:rsidR="00CC3F16" w:rsidRPr="001313DA" w:rsidRDefault="00CC3F16" w:rsidP="00697120">
      <w:pPr>
        <w:pStyle w:val="ListParagraph"/>
        <w:keepNext w:val="0"/>
        <w:keepLines w:val="0"/>
        <w:numPr>
          <w:ilvl w:val="0"/>
          <w:numId w:val="15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پیروی از پالیسی و مقررات لابراتوار، کلینیک و یا شفاخانه ؛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5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عدم آسیب و خسارت به ابزار ، وسایل و تجهیزات موجود در لا</w:t>
      </w:r>
      <w:r w:rsidR="00697120">
        <w:rPr>
          <w:rFonts w:asciiTheme="minorBidi" w:hAnsiTheme="minorBidi" w:cs="2  Mitra"/>
          <w:b/>
          <w:bCs/>
          <w:sz w:val="24"/>
          <w:szCs w:val="24"/>
          <w:rtl/>
        </w:rPr>
        <w:t>براتوارها ، کلینیک ها و شفاخانه</w:t>
      </w:r>
      <w:r w:rsidR="00697120">
        <w:rPr>
          <w:rFonts w:asciiTheme="minorBidi" w:hAnsiTheme="minorBidi" w:cs="2  Mitra" w:hint="cs"/>
          <w:b/>
          <w:bCs/>
          <w:sz w:val="24"/>
          <w:szCs w:val="24"/>
          <w:rtl/>
          <w:cs/>
          <w:lang w:bidi="fa-IR"/>
        </w:rPr>
        <w:t>‎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ها.</w:t>
      </w:r>
    </w:p>
    <w:p w:rsidR="00CC3F16" w:rsidRPr="001313DA" w:rsidRDefault="00CC3F16" w:rsidP="005302D7">
      <w:pPr>
        <w:jc w:val="highKashida"/>
        <w:rPr>
          <w:rFonts w:asciiTheme="minorBidi" w:hAnsiTheme="minorBidi" w:cs="2  Mitra"/>
          <w:b/>
          <w:bCs/>
          <w:sz w:val="28"/>
          <w:szCs w:val="28"/>
          <w:rtl/>
        </w:rPr>
      </w:pPr>
      <w:r w:rsidRPr="001313DA">
        <w:rPr>
          <w:rFonts w:asciiTheme="minorBidi" w:hAnsiTheme="minorBidi" w:cs="2  Mitra"/>
          <w:b/>
          <w:bCs/>
          <w:color w:val="4472C4" w:themeColor="accent5"/>
          <w:sz w:val="28"/>
          <w:szCs w:val="28"/>
          <w:rtl/>
        </w:rPr>
        <w:t>ارزیابی استاد مضمون کار عملی از محصلان</w:t>
      </w:r>
    </w:p>
    <w:p w:rsidR="00CC3F16" w:rsidRPr="001313DA" w:rsidRDefault="00CC3F16" w:rsidP="00697120">
      <w:p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از مجموع صد نمر</w:t>
      </w:r>
      <w:r w:rsidR="00697120">
        <w:rPr>
          <w:rFonts w:asciiTheme="minorBidi" w:hAnsiTheme="minorBidi" w:cs="2  Mitra" w:hint="cs"/>
          <w:b/>
          <w:bCs/>
          <w:sz w:val="24"/>
          <w:szCs w:val="24"/>
          <w:rtl/>
        </w:rPr>
        <w:t>ة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مضمون در یک سمستر بیست درصد (20 نمره) به عنوان نمر</w:t>
      </w:r>
      <w:r w:rsidR="00697120">
        <w:rPr>
          <w:rFonts w:asciiTheme="minorBidi" w:hAnsiTheme="minorBidi" w:cs="2  Mitra" w:hint="cs"/>
          <w:b/>
          <w:bCs/>
          <w:sz w:val="24"/>
          <w:szCs w:val="24"/>
          <w:rtl/>
        </w:rPr>
        <w:t>ة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کار عملی در نظر گرفته شده است که استاد کار عملی </w:t>
      </w:r>
      <w:r w:rsidR="00697120">
        <w:rPr>
          <w:rFonts w:asciiTheme="minorBidi" w:hAnsiTheme="minorBidi" w:cs="2  Mitra"/>
          <w:b/>
          <w:bCs/>
          <w:sz w:val="24"/>
          <w:szCs w:val="24"/>
          <w:rtl/>
        </w:rPr>
        <w:t>می بایست پالیسی مشخص برای محاسب</w:t>
      </w:r>
      <w:r w:rsidR="00697120">
        <w:rPr>
          <w:rFonts w:asciiTheme="minorBidi" w:hAnsiTheme="minorBidi" w:cs="2  Mitra" w:hint="cs"/>
          <w:b/>
          <w:bCs/>
          <w:sz w:val="24"/>
          <w:szCs w:val="24"/>
          <w:rtl/>
        </w:rPr>
        <w:t>ة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نمر</w:t>
      </w:r>
      <w:r w:rsidR="00697120">
        <w:rPr>
          <w:rFonts w:asciiTheme="minorBidi" w:hAnsiTheme="minorBidi" w:cs="2  Mitra" w:hint="cs"/>
          <w:b/>
          <w:bCs/>
          <w:sz w:val="24"/>
          <w:szCs w:val="24"/>
          <w:rtl/>
        </w:rPr>
        <w:t>ة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هر محصل در جریان ستاژ داشته باشد.</w:t>
      </w:r>
    </w:p>
    <w:p w:rsidR="00CC3F16" w:rsidRPr="001313DA" w:rsidRDefault="00CC3F16" w:rsidP="00697120">
      <w:p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استاد کار عملی می</w:t>
      </w:r>
      <w:r w:rsidR="00697120">
        <w:rPr>
          <w:rFonts w:asciiTheme="minorBidi" w:hAnsiTheme="minorBidi" w:cs="2  Mitra" w:hint="cs"/>
          <w:b/>
          <w:bCs/>
          <w:sz w:val="24"/>
          <w:szCs w:val="24"/>
          <w:rtl/>
        </w:rPr>
        <w:softHyphen/>
      </w:r>
      <w:r w:rsidR="00697120">
        <w:rPr>
          <w:rFonts w:asciiTheme="minorBidi" w:hAnsiTheme="minorBidi" w:cs="2  Mitra"/>
          <w:b/>
          <w:bCs/>
          <w:sz w:val="24"/>
          <w:szCs w:val="24"/>
          <w:rtl/>
        </w:rPr>
        <w:t>بایست در محاسب</w:t>
      </w:r>
      <w:r w:rsidR="00697120">
        <w:rPr>
          <w:rFonts w:asciiTheme="minorBidi" w:hAnsiTheme="minorBidi" w:cs="2  Mitra" w:hint="cs"/>
          <w:b/>
          <w:bCs/>
          <w:sz w:val="24"/>
          <w:szCs w:val="24"/>
          <w:rtl/>
        </w:rPr>
        <w:t>ة</w:t>
      </w:r>
      <w:r w:rsidR="00697120">
        <w:rPr>
          <w:rFonts w:asciiTheme="minorBidi" w:hAnsiTheme="minorBidi" w:cs="2  Mitra"/>
          <w:b/>
          <w:bCs/>
          <w:sz w:val="24"/>
          <w:szCs w:val="24"/>
          <w:rtl/>
        </w:rPr>
        <w:t xml:space="preserve"> نمره کار عملی معیارهای </w:t>
      </w:r>
      <w:r w:rsidR="00697120">
        <w:rPr>
          <w:rFonts w:asciiTheme="minorBidi" w:hAnsiTheme="minorBidi" w:cs="2  Mitra" w:hint="cs"/>
          <w:b/>
          <w:bCs/>
          <w:sz w:val="24"/>
          <w:szCs w:val="24"/>
          <w:rtl/>
        </w:rPr>
        <w:t>زیر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را با فیصدی مشخص در نظر گیرد:</w:t>
      </w:r>
    </w:p>
    <w:p w:rsidR="00CC3F16" w:rsidRPr="001313DA" w:rsidRDefault="00CC3F16" w:rsidP="00697120">
      <w:pPr>
        <w:pStyle w:val="ListParagraph"/>
        <w:keepNext w:val="0"/>
        <w:keepLines w:val="0"/>
        <w:numPr>
          <w:ilvl w:val="0"/>
          <w:numId w:val="17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حاضری محصل؛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7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داشتن چپن و وسایل محافظتی؛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7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داشتن وسایل شخصی مورد نیاز (فانتوم ها، مدل ها و سایر وسایل مورد نیاز توصیه شده از جانب استاد برای  محصل )؛</w:t>
      </w:r>
    </w:p>
    <w:p w:rsidR="00CC3F16" w:rsidRPr="001313DA" w:rsidRDefault="00CC3F16" w:rsidP="00697120">
      <w:pPr>
        <w:pStyle w:val="ListParagraph"/>
        <w:keepNext w:val="0"/>
        <w:keepLines w:val="0"/>
        <w:numPr>
          <w:ilvl w:val="0"/>
          <w:numId w:val="17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فعالیت صنفی (انجام تست ها، کار عملی روی مدل ها، اشتراک در بحث ها، دوسیه گرفتن و معاینات فیزیکی و...)؛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7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پرسش و پاسخ (تحریری یا تقریری)؛</w:t>
      </w:r>
    </w:p>
    <w:p w:rsidR="00CC3F16" w:rsidRPr="001313DA" w:rsidRDefault="00CC3F16" w:rsidP="005302D7">
      <w:pPr>
        <w:pStyle w:val="ListParagraph"/>
        <w:keepNext w:val="0"/>
        <w:keepLines w:val="0"/>
        <w:numPr>
          <w:ilvl w:val="0"/>
          <w:numId w:val="17"/>
        </w:numPr>
        <w:spacing w:after="160" w:line="259" w:lineRule="auto"/>
        <w:jc w:val="highKashida"/>
        <w:rPr>
          <w:rFonts w:asciiTheme="minorBidi" w:hAnsiTheme="minorBidi" w:cs="2  Mitra"/>
          <w:b/>
          <w:bCs/>
          <w:sz w:val="24"/>
          <w:szCs w:val="24"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lastRenderedPageBreak/>
        <w:t>پروژه های صنفی.</w:t>
      </w:r>
    </w:p>
    <w:p w:rsidR="00CC3F16" w:rsidRPr="001313DA" w:rsidRDefault="00CC3F16" w:rsidP="005302D7">
      <w:pPr>
        <w:ind w:firstLine="0"/>
        <w:jc w:val="highKashida"/>
        <w:rPr>
          <w:rFonts w:asciiTheme="minorBidi" w:hAnsiTheme="minorBidi" w:cs="2  Mitra"/>
          <w:b/>
          <w:bCs/>
          <w:sz w:val="28"/>
          <w:szCs w:val="28"/>
          <w:rtl/>
        </w:rPr>
      </w:pPr>
      <w:r w:rsidRPr="001313DA">
        <w:rPr>
          <w:rFonts w:asciiTheme="minorBidi" w:hAnsiTheme="minorBidi" w:cs="2  Mitra"/>
          <w:b/>
          <w:bCs/>
          <w:color w:val="4472C4" w:themeColor="accent5"/>
          <w:sz w:val="28"/>
          <w:szCs w:val="28"/>
          <w:rtl/>
        </w:rPr>
        <w:lastRenderedPageBreak/>
        <w:t xml:space="preserve">ارزیابی </w:t>
      </w:r>
      <w:r w:rsidRPr="001313DA">
        <w:rPr>
          <w:rFonts w:asciiTheme="minorBidi" w:hAnsiTheme="minorBidi" w:cs="2  Mitra"/>
          <w:b/>
          <w:bCs/>
          <w:color w:val="FF0000"/>
          <w:sz w:val="28"/>
          <w:szCs w:val="28"/>
          <w:rtl/>
        </w:rPr>
        <w:t xml:space="preserve">دیپارتمنت </w:t>
      </w:r>
      <w:r w:rsidR="00333A3C" w:rsidRPr="001313DA">
        <w:rPr>
          <w:rFonts w:asciiTheme="minorBidi" w:hAnsiTheme="minorBidi" w:cs="2  Mitra" w:hint="cs"/>
          <w:b/>
          <w:bCs/>
          <w:color w:val="FF0000"/>
          <w:sz w:val="28"/>
          <w:szCs w:val="28"/>
          <w:rtl/>
        </w:rPr>
        <w:t xml:space="preserve">عمومی </w:t>
      </w:r>
      <w:r w:rsidRPr="001313DA">
        <w:rPr>
          <w:rFonts w:asciiTheme="minorBidi" w:hAnsiTheme="minorBidi" w:cs="2  Mitra"/>
          <w:b/>
          <w:bCs/>
          <w:color w:val="4472C4" w:themeColor="accent5"/>
          <w:sz w:val="28"/>
          <w:szCs w:val="28"/>
          <w:rtl/>
        </w:rPr>
        <w:t xml:space="preserve">از کار عملی </w:t>
      </w:r>
    </w:p>
    <w:p w:rsidR="00CC3F16" w:rsidRPr="001313DA" w:rsidRDefault="00CC3F16" w:rsidP="00697120">
      <w:p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مطابق با طرزالعمل ارزیاب</w:t>
      </w:r>
      <w:r w:rsidR="00697120">
        <w:rPr>
          <w:rFonts w:asciiTheme="minorBidi" w:hAnsiTheme="minorBidi" w:cs="2  Mitra"/>
          <w:b/>
          <w:bCs/>
          <w:sz w:val="24"/>
          <w:szCs w:val="24"/>
          <w:rtl/>
        </w:rPr>
        <w:t>ی پوهنحی آمریت دیپارتمنت و کمیت</w:t>
      </w:r>
      <w:r w:rsidR="00697120">
        <w:rPr>
          <w:rFonts w:asciiTheme="minorBidi" w:hAnsiTheme="minorBidi" w:cs="2  Mitra" w:hint="cs"/>
          <w:b/>
          <w:bCs/>
          <w:sz w:val="24"/>
          <w:szCs w:val="24"/>
          <w:rtl/>
        </w:rPr>
        <w:t>ة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تضمین کیفیت دی</w:t>
      </w:r>
      <w:r w:rsidR="00697120">
        <w:rPr>
          <w:rFonts w:asciiTheme="minorBidi" w:hAnsiTheme="minorBidi" w:cs="2  Mitra"/>
          <w:b/>
          <w:bCs/>
          <w:sz w:val="24"/>
          <w:szCs w:val="24"/>
          <w:rtl/>
        </w:rPr>
        <w:t>پارتمنت در ختم هر سمستر می بای</w:t>
      </w:r>
      <w:r w:rsidR="00697120">
        <w:rPr>
          <w:rFonts w:asciiTheme="minorBidi" w:hAnsiTheme="minorBidi" w:cs="2  Mitra" w:hint="cs"/>
          <w:b/>
          <w:bCs/>
          <w:sz w:val="24"/>
          <w:szCs w:val="24"/>
          <w:rtl/>
        </w:rPr>
        <w:t>د</w:t>
      </w:r>
      <w:r w:rsidR="00697120">
        <w:rPr>
          <w:rFonts w:asciiTheme="minorBidi" w:hAnsiTheme="minorBidi" w:cs="2  Mitra"/>
          <w:b/>
          <w:bCs/>
          <w:sz w:val="24"/>
          <w:szCs w:val="24"/>
          <w:rtl/>
        </w:rPr>
        <w:t xml:space="preserve"> مضمون عملی را نیز ارزیابی نم</w:t>
      </w:r>
      <w:r w:rsidR="00697120">
        <w:rPr>
          <w:rFonts w:asciiTheme="minorBidi" w:hAnsiTheme="minorBidi" w:cs="2  Mitra" w:hint="cs"/>
          <w:b/>
          <w:bCs/>
          <w:sz w:val="24"/>
          <w:szCs w:val="24"/>
          <w:rtl/>
        </w:rPr>
        <w:t>اید</w:t>
      </w:r>
      <w:r w:rsidR="00697120">
        <w:rPr>
          <w:rFonts w:asciiTheme="minorBidi" w:hAnsiTheme="minorBidi" w:cs="2  Mitra"/>
          <w:b/>
          <w:bCs/>
          <w:sz w:val="24"/>
          <w:szCs w:val="24"/>
          <w:rtl/>
        </w:rPr>
        <w:t xml:space="preserve"> و ضمن ارائ</w:t>
      </w:r>
      <w:r w:rsidR="00697120">
        <w:rPr>
          <w:rFonts w:asciiTheme="minorBidi" w:hAnsiTheme="minorBidi" w:cs="2  Mitra" w:hint="cs"/>
          <w:b/>
          <w:bCs/>
          <w:sz w:val="24"/>
          <w:szCs w:val="24"/>
          <w:rtl/>
        </w:rPr>
        <w:t>ة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گزارش به ریاست پوهنحی،</w:t>
      </w:r>
      <w:r w:rsidR="00697120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 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نقاط ضعف را شناسایی </w:t>
      </w:r>
      <w:r w:rsidR="00697120">
        <w:rPr>
          <w:rFonts w:asciiTheme="minorBidi" w:hAnsiTheme="minorBidi" w:cs="2  Mitra" w:hint="cs"/>
          <w:b/>
          <w:bCs/>
          <w:sz w:val="24"/>
          <w:szCs w:val="24"/>
          <w:rtl/>
        </w:rPr>
        <w:t>کرده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و با ترتیب پلا</w:t>
      </w:r>
      <w:r w:rsidR="00697120">
        <w:rPr>
          <w:rFonts w:asciiTheme="minorBidi" w:hAnsiTheme="minorBidi" w:cs="2  Mitra"/>
          <w:b/>
          <w:bCs/>
          <w:sz w:val="24"/>
          <w:szCs w:val="24"/>
          <w:rtl/>
        </w:rPr>
        <w:t>ن بهبود و فیدبک به اساتید یا مس</w:t>
      </w:r>
      <w:r w:rsidR="00697120">
        <w:rPr>
          <w:rFonts w:asciiTheme="minorBidi" w:hAnsiTheme="minorBidi" w:cs="2  Mitra" w:hint="cs"/>
          <w:b/>
          <w:bCs/>
          <w:sz w:val="24"/>
          <w:szCs w:val="24"/>
          <w:rtl/>
        </w:rPr>
        <w:t>ؤ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ولان لابراتوارها در جهت رفع مشکلات در سمستر بعدی اقدام عملی نماید .</w:t>
      </w:r>
    </w:p>
    <w:p w:rsidR="00CC3F16" w:rsidRPr="001313DA" w:rsidRDefault="00CC3F16" w:rsidP="005302D7">
      <w:pPr>
        <w:jc w:val="highKashida"/>
        <w:rPr>
          <w:rFonts w:asciiTheme="minorBidi" w:hAnsiTheme="minorBidi" w:cs="2  Mitra"/>
          <w:b/>
          <w:bCs/>
          <w:color w:val="4472C4" w:themeColor="accent5"/>
          <w:sz w:val="24"/>
          <w:szCs w:val="28"/>
          <w:rtl/>
        </w:rPr>
      </w:pPr>
      <w:r w:rsidRPr="001313DA">
        <w:rPr>
          <w:rFonts w:asciiTheme="minorBidi" w:hAnsiTheme="minorBidi" w:cs="2  Mitra"/>
          <w:b/>
          <w:bCs/>
          <w:color w:val="4472C4" w:themeColor="accent5"/>
          <w:sz w:val="24"/>
          <w:szCs w:val="28"/>
          <w:rtl/>
        </w:rPr>
        <w:t>پیگرد ها</w:t>
      </w:r>
      <w:r w:rsidR="00697120">
        <w:rPr>
          <w:rFonts w:asciiTheme="minorBidi" w:hAnsiTheme="minorBidi" w:cs="2  Mitra"/>
          <w:b/>
          <w:bCs/>
          <w:color w:val="4472C4" w:themeColor="accent5"/>
          <w:sz w:val="24"/>
          <w:szCs w:val="28"/>
          <w:rtl/>
        </w:rPr>
        <w:t>ی انضباطی و دسپلینی در کار عملی</w:t>
      </w:r>
    </w:p>
    <w:p w:rsidR="00CC3F16" w:rsidRPr="001313DA" w:rsidRDefault="00CC3F16" w:rsidP="005302D7">
      <w:p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محصلان در جریان پیشبرد دروس نظری و عملی می بایست تابع مقررات و لوایح باشند و در صورت بروز تخطی </w:t>
      </w:r>
      <w:r w:rsidR="00697120">
        <w:rPr>
          <w:rFonts w:asciiTheme="minorBidi" w:hAnsiTheme="minorBidi" w:cs="2  Mitra"/>
          <w:b/>
          <w:bCs/>
          <w:sz w:val="24"/>
          <w:szCs w:val="24"/>
          <w:rtl/>
        </w:rPr>
        <w:t>و تخلف، از جانب کمیت</w:t>
      </w:r>
      <w:r w:rsidR="00697120">
        <w:rPr>
          <w:rFonts w:asciiTheme="minorBidi" w:hAnsiTheme="minorBidi" w:cs="2  Mitra" w:hint="cs"/>
          <w:b/>
          <w:bCs/>
          <w:sz w:val="24"/>
          <w:szCs w:val="24"/>
          <w:rtl/>
        </w:rPr>
        <w:t>ة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نظم و دسپلی</w:t>
      </w:r>
      <w:r w:rsidR="00697120">
        <w:rPr>
          <w:rFonts w:asciiTheme="minorBidi" w:hAnsiTheme="minorBidi" w:cs="2  Mitra"/>
          <w:b/>
          <w:bCs/>
          <w:sz w:val="24"/>
          <w:szCs w:val="24"/>
          <w:rtl/>
        </w:rPr>
        <w:t>ن پوهنحی مطابق با طرزالعمل کمیت</w:t>
      </w:r>
      <w:r w:rsidR="00697120">
        <w:rPr>
          <w:rFonts w:asciiTheme="minorBidi" w:hAnsiTheme="minorBidi" w:cs="2  Mitra" w:hint="cs"/>
          <w:b/>
          <w:bCs/>
          <w:sz w:val="24"/>
          <w:szCs w:val="24"/>
          <w:rtl/>
        </w:rPr>
        <w:t>ة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نظم و دسپلین پوهنتون غالب تحت پیگرد قرار می</w:t>
      </w:r>
      <w:r w:rsidR="00697120">
        <w:rPr>
          <w:rFonts w:asciiTheme="minorBidi" w:hAnsiTheme="minorBidi" w:cs="2  Mitra" w:hint="cs"/>
          <w:b/>
          <w:bCs/>
          <w:sz w:val="24"/>
          <w:szCs w:val="24"/>
          <w:rtl/>
        </w:rPr>
        <w:softHyphen/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گیرد.</w:t>
      </w:r>
    </w:p>
    <w:p w:rsidR="00CC3F16" w:rsidRPr="001313DA" w:rsidRDefault="00CC3F16" w:rsidP="005302D7">
      <w:p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تخطی ها و تخل</w:t>
      </w:r>
      <w:r w:rsidR="00E2510D">
        <w:rPr>
          <w:rFonts w:asciiTheme="minorBidi" w:hAnsiTheme="minorBidi" w:cs="2  Mitra"/>
          <w:b/>
          <w:bCs/>
          <w:sz w:val="24"/>
          <w:szCs w:val="24"/>
          <w:rtl/>
        </w:rPr>
        <w:t xml:space="preserve">ف های صورت گرفته در حوزه های </w:t>
      </w:r>
      <w:r w:rsidR="00E2510D">
        <w:rPr>
          <w:rFonts w:asciiTheme="minorBidi" w:hAnsiTheme="minorBidi" w:cs="2  Mitra" w:hint="cs"/>
          <w:b/>
          <w:bCs/>
          <w:sz w:val="24"/>
          <w:szCs w:val="24"/>
          <w:rtl/>
        </w:rPr>
        <w:t>زیر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تعریف می</w:t>
      </w:r>
      <w:r w:rsidR="00E2510D">
        <w:rPr>
          <w:rFonts w:asciiTheme="minorBidi" w:hAnsiTheme="minorBidi" w:cs="2  Mitra" w:hint="cs"/>
          <w:b/>
          <w:bCs/>
          <w:sz w:val="24"/>
          <w:szCs w:val="24"/>
          <w:rtl/>
        </w:rPr>
        <w:softHyphen/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گردد:</w:t>
      </w:r>
    </w:p>
    <w:p w:rsidR="00CC3F16" w:rsidRPr="001313DA" w:rsidRDefault="00CC3F16" w:rsidP="005302D7">
      <w:p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color w:val="4472C4" w:themeColor="accent5"/>
          <w:sz w:val="24"/>
          <w:szCs w:val="24"/>
          <w:rtl/>
        </w:rPr>
        <w:t>الف)تخلفات شخصی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:</w:t>
      </w:r>
    </w:p>
    <w:p w:rsidR="00CC3F16" w:rsidRPr="001313DA" w:rsidRDefault="00CC3F16" w:rsidP="00E2510D">
      <w:pPr>
        <w:pStyle w:val="ListParagraph"/>
        <w:numPr>
          <w:ilvl w:val="0"/>
          <w:numId w:val="10"/>
        </w:num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دامن زدن به تعصبات قومی، لسانی و مذهبی؛</w:t>
      </w:r>
    </w:p>
    <w:p w:rsidR="00CC3F16" w:rsidRPr="001313DA" w:rsidRDefault="00CC3F16" w:rsidP="00E2510D">
      <w:pPr>
        <w:pStyle w:val="ListParagraph"/>
        <w:numPr>
          <w:ilvl w:val="0"/>
          <w:numId w:val="10"/>
        </w:num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مشکلات اخلاقی و مزاحمت به افراد یا اشخاص؛</w:t>
      </w:r>
    </w:p>
    <w:p w:rsidR="00CC3F16" w:rsidRPr="001313DA" w:rsidRDefault="00CC3F16" w:rsidP="005302D7">
      <w:pPr>
        <w:pStyle w:val="ListParagraph"/>
        <w:numPr>
          <w:ilvl w:val="0"/>
          <w:numId w:val="10"/>
        </w:num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بروز جرایم جنایی و هنجارشکنی؛</w:t>
      </w:r>
    </w:p>
    <w:p w:rsidR="00CC3F16" w:rsidRPr="001313DA" w:rsidRDefault="00CC3F16" w:rsidP="005302D7">
      <w:pPr>
        <w:pStyle w:val="ListParagraph"/>
        <w:numPr>
          <w:ilvl w:val="0"/>
          <w:numId w:val="10"/>
        </w:num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فعالیت های سیاسی و تبلیغاتی خارج از قوانین نافذه کشور؛</w:t>
      </w:r>
    </w:p>
    <w:p w:rsidR="00CC3F16" w:rsidRPr="001313DA" w:rsidRDefault="00CC3F16" w:rsidP="005302D7">
      <w:pPr>
        <w:pStyle w:val="ListParagraph"/>
        <w:numPr>
          <w:ilvl w:val="0"/>
          <w:numId w:val="10"/>
        </w:num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عدم داشتن پوشش مناسب و دور از شئونات اسلامی.</w:t>
      </w:r>
    </w:p>
    <w:p w:rsidR="00CC3F16" w:rsidRPr="001313DA" w:rsidRDefault="00CC3F16" w:rsidP="005302D7">
      <w:p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color w:val="4472C4" w:themeColor="accent5"/>
          <w:sz w:val="24"/>
          <w:szCs w:val="24"/>
          <w:rtl/>
        </w:rPr>
        <w:t>ب)تخلفات وظیف</w:t>
      </w:r>
      <w:r w:rsidR="00E2510D">
        <w:rPr>
          <w:rFonts w:asciiTheme="minorBidi" w:hAnsiTheme="minorBidi" w:cs="2  Mitra" w:hint="cs"/>
          <w:b/>
          <w:bCs/>
          <w:color w:val="4472C4" w:themeColor="accent5"/>
          <w:sz w:val="24"/>
          <w:szCs w:val="24"/>
          <w:rtl/>
        </w:rPr>
        <w:t>ه</w:t>
      </w:r>
      <w:r w:rsidR="00E2510D">
        <w:rPr>
          <w:rFonts w:asciiTheme="minorBidi" w:hAnsiTheme="minorBidi" w:cs="2  Mitra" w:hint="cs"/>
          <w:b/>
          <w:bCs/>
          <w:color w:val="4472C4" w:themeColor="accent5"/>
          <w:sz w:val="24"/>
          <w:szCs w:val="24"/>
          <w:rtl/>
        </w:rPr>
        <w:softHyphen/>
      </w:r>
      <w:r w:rsidRPr="001313DA">
        <w:rPr>
          <w:rFonts w:asciiTheme="minorBidi" w:hAnsiTheme="minorBidi" w:cs="2  Mitra"/>
          <w:b/>
          <w:bCs/>
          <w:color w:val="4472C4" w:themeColor="accent5"/>
          <w:sz w:val="24"/>
          <w:szCs w:val="24"/>
          <w:rtl/>
        </w:rPr>
        <w:t>وی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:</w:t>
      </w:r>
    </w:p>
    <w:p w:rsidR="00CC3F16" w:rsidRPr="001313DA" w:rsidRDefault="00CC3F16" w:rsidP="005302D7">
      <w:pPr>
        <w:pStyle w:val="ListParagraph"/>
        <w:numPr>
          <w:ilvl w:val="0"/>
          <w:numId w:val="11"/>
        </w:num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عدم پایبندی به حاضری؛</w:t>
      </w:r>
    </w:p>
    <w:p w:rsidR="00CC3F16" w:rsidRPr="001313DA" w:rsidRDefault="00CC3F16" w:rsidP="005302D7">
      <w:pPr>
        <w:pStyle w:val="ListParagraph"/>
        <w:numPr>
          <w:ilvl w:val="0"/>
          <w:numId w:val="11"/>
        </w:num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عدم پیروی از پالیسی و مقررات لابراتوار، شفاخانه و یا کلینیک؛</w:t>
      </w:r>
    </w:p>
    <w:p w:rsidR="00CC3F16" w:rsidRPr="001313DA" w:rsidRDefault="00CC3F16" w:rsidP="005302D7">
      <w:pPr>
        <w:pStyle w:val="ListParagraph"/>
        <w:numPr>
          <w:ilvl w:val="0"/>
          <w:numId w:val="11"/>
        </w:num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عدم پیروی از توصیه های استاد و یا آمر بخش مربوطه؛ </w:t>
      </w:r>
    </w:p>
    <w:p w:rsidR="00CC3F16" w:rsidRPr="001313DA" w:rsidRDefault="00E2510D" w:rsidP="00E2510D">
      <w:pPr>
        <w:pStyle w:val="ListParagraph"/>
        <w:numPr>
          <w:ilvl w:val="0"/>
          <w:numId w:val="11"/>
        </w:num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>
        <w:rPr>
          <w:rFonts w:asciiTheme="minorBidi" w:hAnsiTheme="minorBidi" w:cs="2  Mitra" w:hint="cs"/>
          <w:b/>
          <w:bCs/>
          <w:sz w:val="24"/>
          <w:szCs w:val="24"/>
          <w:rtl/>
        </w:rPr>
        <w:t>ن</w:t>
      </w:r>
      <w:r>
        <w:rPr>
          <w:rFonts w:asciiTheme="minorBidi" w:hAnsiTheme="minorBidi" w:cs="2  Mitra"/>
          <w:b/>
          <w:bCs/>
          <w:sz w:val="24"/>
          <w:szCs w:val="24"/>
          <w:rtl/>
        </w:rPr>
        <w:t>داشتن روی</w:t>
      </w:r>
      <w:r>
        <w:rPr>
          <w:rFonts w:asciiTheme="minorBidi" w:hAnsiTheme="minorBidi" w:cs="2  Mitra" w:hint="cs"/>
          <w:b/>
          <w:bCs/>
          <w:sz w:val="24"/>
          <w:szCs w:val="24"/>
          <w:rtl/>
        </w:rPr>
        <w:t>ة</w:t>
      </w:r>
      <w:r w:rsidR="00CC3F16"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مناسب با اساتید ،هم صنفی ها، مریضان، داکتران و پرسونل اداری و خدماتی؛</w:t>
      </w:r>
    </w:p>
    <w:p w:rsidR="00CC3F16" w:rsidRPr="001313DA" w:rsidRDefault="00CC3F16" w:rsidP="00E2510D">
      <w:pPr>
        <w:pStyle w:val="ListParagraph"/>
        <w:numPr>
          <w:ilvl w:val="0"/>
          <w:numId w:val="11"/>
        </w:num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استفاده و انتقال وسایل و تجهیزات به خارج از محیط لابراتوار،</w:t>
      </w:r>
      <w:r w:rsidR="00E2510D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 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کلینیک و شفاخانه؛</w:t>
      </w:r>
    </w:p>
    <w:p w:rsidR="00CC3F16" w:rsidRPr="001313DA" w:rsidRDefault="00CC3F16" w:rsidP="00E2510D">
      <w:pPr>
        <w:pStyle w:val="ListParagraph"/>
        <w:numPr>
          <w:ilvl w:val="0"/>
          <w:numId w:val="11"/>
        </w:num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آسیب رسانده عمدی به امکانات و تجهیزات موجود در محیط لابراتوار،</w:t>
      </w:r>
      <w:r w:rsidR="00E2510D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 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کلینیک و شفاخانه.</w:t>
      </w:r>
    </w:p>
    <w:p w:rsidR="00CC3F16" w:rsidRPr="001313DA" w:rsidRDefault="00CC3F16" w:rsidP="005302D7">
      <w:p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color w:val="4472C4" w:themeColor="accent5"/>
          <w:sz w:val="24"/>
          <w:szCs w:val="24"/>
          <w:rtl/>
        </w:rPr>
        <w:t>ج)تخلفات بهداشتی و صحی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:</w:t>
      </w:r>
    </w:p>
    <w:p w:rsidR="00CC3F16" w:rsidRPr="001313DA" w:rsidRDefault="00CC3F16" w:rsidP="00E2510D">
      <w:pPr>
        <w:pStyle w:val="ListParagraph"/>
        <w:numPr>
          <w:ilvl w:val="0"/>
          <w:numId w:val="12"/>
        </w:num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نداشتن چپن سفید؛</w:t>
      </w:r>
    </w:p>
    <w:p w:rsidR="00CC3F16" w:rsidRPr="001313DA" w:rsidRDefault="00CC3F16" w:rsidP="00E2510D">
      <w:pPr>
        <w:pStyle w:val="ListParagraph"/>
        <w:numPr>
          <w:ilvl w:val="0"/>
          <w:numId w:val="12"/>
        </w:num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عدم استفاده از دستکش،</w:t>
      </w:r>
      <w:r w:rsidR="00E2510D">
        <w:rPr>
          <w:rFonts w:asciiTheme="minorBidi" w:hAnsiTheme="minorBidi" w:cs="2  Mitra" w:hint="cs"/>
          <w:b/>
          <w:bCs/>
          <w:sz w:val="24"/>
          <w:szCs w:val="24"/>
          <w:rtl/>
        </w:rPr>
        <w:t xml:space="preserve"> 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ماسک و سایر وسایل محافظت شخصی؛</w:t>
      </w:r>
    </w:p>
    <w:p w:rsidR="00CC3F16" w:rsidRPr="001313DA" w:rsidRDefault="00CC3F16" w:rsidP="005302D7">
      <w:pPr>
        <w:pStyle w:val="ListParagraph"/>
        <w:numPr>
          <w:ilvl w:val="0"/>
          <w:numId w:val="12"/>
        </w:num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سهل انگاری وظیف</w:t>
      </w:r>
      <w:r w:rsidR="00E2510D">
        <w:rPr>
          <w:rFonts w:asciiTheme="minorBidi" w:hAnsiTheme="minorBidi" w:cs="2  Mitra" w:hint="cs"/>
          <w:b/>
          <w:bCs/>
          <w:sz w:val="24"/>
          <w:szCs w:val="24"/>
          <w:rtl/>
        </w:rPr>
        <w:t>ه</w:t>
      </w:r>
      <w:r w:rsidR="00E2510D">
        <w:rPr>
          <w:rFonts w:asciiTheme="minorBidi" w:hAnsiTheme="minorBidi" w:cs="2  Mitra" w:hint="cs"/>
          <w:b/>
          <w:bCs/>
          <w:sz w:val="24"/>
          <w:szCs w:val="24"/>
          <w:rtl/>
        </w:rPr>
        <w:softHyphen/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وی؛</w:t>
      </w:r>
    </w:p>
    <w:p w:rsidR="00CC3F16" w:rsidRPr="001313DA" w:rsidRDefault="00CC3F16" w:rsidP="00E2510D">
      <w:pPr>
        <w:pStyle w:val="ListParagraph"/>
        <w:numPr>
          <w:ilvl w:val="0"/>
          <w:numId w:val="12"/>
        </w:num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عدم رعایت پاکی و صفایی محیط لابراتوار، کلینیک و یا شفاخانه در جریان کار عملی</w:t>
      </w:r>
      <w:r w:rsidR="00E2510D">
        <w:rPr>
          <w:rFonts w:asciiTheme="minorBidi" w:hAnsiTheme="minorBidi" w:cs="2  Mitra" w:hint="cs"/>
          <w:b/>
          <w:bCs/>
          <w:sz w:val="24"/>
          <w:szCs w:val="24"/>
          <w:rtl/>
        </w:rPr>
        <w:t>؛</w:t>
      </w:r>
    </w:p>
    <w:p w:rsidR="00CC3F16" w:rsidRPr="001313DA" w:rsidRDefault="00CC3F16" w:rsidP="005302D7">
      <w:pPr>
        <w:jc w:val="highKashida"/>
        <w:rPr>
          <w:rFonts w:asciiTheme="minorBidi" w:hAnsiTheme="minorBidi" w:cs="2  Mitra"/>
          <w:b/>
          <w:bCs/>
          <w:sz w:val="24"/>
          <w:szCs w:val="24"/>
          <w:rtl/>
          <w:lang w:bidi="fa-IR"/>
        </w:rPr>
      </w:pP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>د)سایر تخلفات تعریف شده د</w:t>
      </w:r>
      <w:r w:rsidR="00517638">
        <w:rPr>
          <w:rFonts w:asciiTheme="minorBidi" w:hAnsiTheme="minorBidi" w:cs="2  Mitra"/>
          <w:b/>
          <w:bCs/>
          <w:sz w:val="24"/>
          <w:szCs w:val="24"/>
          <w:rtl/>
        </w:rPr>
        <w:t>ر طرزالعمل کمیت</w:t>
      </w:r>
      <w:r w:rsidR="00517638">
        <w:rPr>
          <w:rFonts w:asciiTheme="minorBidi" w:hAnsiTheme="minorBidi" w:cs="2  Mitra" w:hint="cs"/>
          <w:b/>
          <w:bCs/>
          <w:sz w:val="24"/>
          <w:szCs w:val="24"/>
          <w:rtl/>
        </w:rPr>
        <w:t>ة</w:t>
      </w:r>
      <w:r w:rsidRPr="001313DA">
        <w:rPr>
          <w:rFonts w:asciiTheme="minorBidi" w:hAnsiTheme="minorBidi" w:cs="2  Mitra"/>
          <w:b/>
          <w:bCs/>
          <w:sz w:val="24"/>
          <w:szCs w:val="24"/>
          <w:rtl/>
        </w:rPr>
        <w:t xml:space="preserve"> نظم و دسپلین پوهنتون غالب هرات.</w:t>
      </w:r>
    </w:p>
    <w:p w:rsidR="00CC3F16" w:rsidRPr="001313DA" w:rsidRDefault="00CC3F16" w:rsidP="005302D7">
      <w:pPr>
        <w:pStyle w:val="Heading1"/>
        <w:jc w:val="highKashida"/>
        <w:rPr>
          <w:rFonts w:asciiTheme="minorBidi" w:hAnsiTheme="minorBidi" w:cs="2  Mitra"/>
          <w:b/>
          <w:sz w:val="28"/>
          <w:szCs w:val="28"/>
          <w:rtl/>
          <w:lang w:bidi="fa-IR"/>
        </w:rPr>
      </w:pPr>
      <w:bookmarkStart w:id="1" w:name="_Toc22030859"/>
      <w:r w:rsidRPr="001313DA">
        <w:rPr>
          <w:rFonts w:asciiTheme="minorBidi" w:hAnsiTheme="minorBidi" w:cs="2  Mitra"/>
          <w:b/>
          <w:sz w:val="28"/>
          <w:szCs w:val="28"/>
          <w:rtl/>
          <w:lang w:bidi="fa-IR"/>
        </w:rPr>
        <w:t>تصویب</w:t>
      </w:r>
      <w:bookmarkEnd w:id="1"/>
      <w:r w:rsidRPr="001313DA">
        <w:rPr>
          <w:rFonts w:asciiTheme="minorBidi" w:hAnsiTheme="minorBidi" w:cs="2  Mitra"/>
          <w:b/>
          <w:sz w:val="28"/>
          <w:szCs w:val="28"/>
          <w:rtl/>
          <w:lang w:bidi="fa-IR"/>
        </w:rPr>
        <w:t xml:space="preserve"> </w:t>
      </w:r>
    </w:p>
    <w:p w:rsidR="00CC3F16" w:rsidRPr="001313DA" w:rsidRDefault="00517638" w:rsidP="00A079DC">
      <w:pPr>
        <w:jc w:val="highKashida"/>
        <w:rPr>
          <w:rFonts w:asciiTheme="minorBidi" w:hAnsiTheme="minorBidi" w:cs="2  Mitra"/>
          <w:b/>
          <w:bCs/>
          <w:sz w:val="24"/>
          <w:szCs w:val="24"/>
          <w:rtl/>
        </w:rPr>
      </w:pPr>
      <w:r>
        <w:rPr>
          <w:rFonts w:asciiTheme="minorBidi" w:hAnsiTheme="minorBidi" w:cs="2  Mitra"/>
          <w:b/>
          <w:bCs/>
          <w:sz w:val="24"/>
          <w:szCs w:val="24"/>
          <w:rtl/>
          <w:lang w:bidi="fa-IR"/>
        </w:rPr>
        <w:t>مصوب جلس</w:t>
      </w:r>
      <w:r>
        <w:rPr>
          <w:rFonts w:asciiTheme="minorBidi" w:hAnsiTheme="minorBidi" w:cs="2  Mitra" w:hint="cs"/>
          <w:b/>
          <w:bCs/>
          <w:sz w:val="24"/>
          <w:szCs w:val="24"/>
          <w:rtl/>
          <w:lang w:bidi="fa-IR"/>
        </w:rPr>
        <w:t>ة</w:t>
      </w:r>
      <w:r w:rsidR="00A079DC" w:rsidRPr="001313DA">
        <w:rPr>
          <w:rFonts w:asciiTheme="minorBidi" w:hAnsiTheme="minorBidi" w:cs="2  Mitra"/>
          <w:b/>
          <w:bCs/>
          <w:sz w:val="24"/>
          <w:szCs w:val="24"/>
          <w:rtl/>
          <w:lang w:bidi="fa-IR"/>
        </w:rPr>
        <w:t xml:space="preserve"> مورخ</w:t>
      </w:r>
      <w:r w:rsidR="00A079DC" w:rsidRPr="001313DA">
        <w:rPr>
          <w:rFonts w:asciiTheme="minorBidi" w:hAnsiTheme="minorBidi" w:cs="2  Mitra" w:hint="cs"/>
          <w:b/>
          <w:bCs/>
          <w:sz w:val="24"/>
          <w:szCs w:val="24"/>
          <w:rtl/>
          <w:lang w:bidi="fa-IR"/>
        </w:rPr>
        <w:t xml:space="preserve">    </w:t>
      </w:r>
      <w:r w:rsidR="00B5053F" w:rsidRPr="001313DA">
        <w:rPr>
          <w:rFonts w:asciiTheme="minorBidi" w:hAnsiTheme="minorBidi" w:cs="2  Mitra" w:hint="cs"/>
          <w:b/>
          <w:bCs/>
          <w:sz w:val="24"/>
          <w:szCs w:val="24"/>
          <w:rtl/>
          <w:lang w:bidi="fa-IR"/>
        </w:rPr>
        <w:t>23</w:t>
      </w:r>
      <w:r w:rsidR="00A079DC" w:rsidRPr="001313DA">
        <w:rPr>
          <w:rFonts w:asciiTheme="minorBidi" w:hAnsiTheme="minorBidi" w:cs="2  Mitra" w:hint="cs"/>
          <w:b/>
          <w:bCs/>
          <w:sz w:val="24"/>
          <w:szCs w:val="24"/>
          <w:rtl/>
          <w:lang w:bidi="fa-IR"/>
        </w:rPr>
        <w:t xml:space="preserve"> /   </w:t>
      </w:r>
      <w:r w:rsidR="00B5053F" w:rsidRPr="001313DA">
        <w:rPr>
          <w:rFonts w:asciiTheme="minorBidi" w:hAnsiTheme="minorBidi" w:cs="2  Mitra" w:hint="cs"/>
          <w:b/>
          <w:bCs/>
          <w:sz w:val="24"/>
          <w:szCs w:val="24"/>
          <w:rtl/>
          <w:lang w:bidi="fa-IR"/>
        </w:rPr>
        <w:t>4</w:t>
      </w:r>
      <w:r w:rsidR="00A079DC" w:rsidRPr="001313DA">
        <w:rPr>
          <w:rFonts w:asciiTheme="minorBidi" w:hAnsiTheme="minorBidi" w:cs="2  Mitra" w:hint="cs"/>
          <w:b/>
          <w:bCs/>
          <w:sz w:val="24"/>
          <w:szCs w:val="24"/>
          <w:rtl/>
          <w:lang w:bidi="fa-IR"/>
        </w:rPr>
        <w:t xml:space="preserve">  </w:t>
      </w:r>
      <w:r w:rsidR="00CC3F16" w:rsidRPr="001313DA">
        <w:rPr>
          <w:rFonts w:asciiTheme="minorBidi" w:hAnsiTheme="minorBidi" w:cs="2  Mitra"/>
          <w:b/>
          <w:bCs/>
          <w:sz w:val="24"/>
          <w:szCs w:val="24"/>
          <w:rtl/>
          <w:lang w:bidi="fa-IR"/>
        </w:rPr>
        <w:t>/1401      به شماره پروتوکل</w:t>
      </w:r>
      <w:r w:rsidR="00A079DC" w:rsidRPr="001313DA">
        <w:rPr>
          <w:rFonts w:asciiTheme="minorBidi" w:hAnsiTheme="minorBidi" w:cs="2  Mitra" w:hint="cs"/>
          <w:b/>
          <w:bCs/>
          <w:sz w:val="24"/>
          <w:szCs w:val="24"/>
          <w:rtl/>
          <w:lang w:bidi="fa-IR"/>
        </w:rPr>
        <w:t xml:space="preserve"> </w:t>
      </w:r>
      <w:r w:rsidR="00A079DC" w:rsidRPr="001313DA">
        <w:rPr>
          <w:rFonts w:asciiTheme="minorBidi" w:hAnsiTheme="minorBidi" w:cs="2  Mitra"/>
          <w:b/>
          <w:bCs/>
          <w:sz w:val="24"/>
          <w:szCs w:val="24"/>
          <w:rtl/>
          <w:lang w:bidi="fa-IR"/>
        </w:rPr>
        <w:t>(</w:t>
      </w:r>
      <w:r w:rsidR="00A079DC" w:rsidRPr="001313DA">
        <w:rPr>
          <w:rFonts w:asciiTheme="minorBidi" w:hAnsiTheme="minorBidi" w:cs="2  Mitra" w:hint="cs"/>
          <w:b/>
          <w:bCs/>
          <w:sz w:val="24"/>
          <w:szCs w:val="24"/>
          <w:rtl/>
          <w:lang w:bidi="fa-IR"/>
        </w:rPr>
        <w:t xml:space="preserve">  </w:t>
      </w:r>
      <w:r w:rsidR="00B5053F" w:rsidRPr="001313DA">
        <w:rPr>
          <w:rFonts w:asciiTheme="minorBidi" w:hAnsiTheme="minorBidi" w:cs="2  Mitra" w:hint="cs"/>
          <w:b/>
          <w:bCs/>
          <w:sz w:val="24"/>
          <w:szCs w:val="24"/>
          <w:rtl/>
          <w:lang w:bidi="fa-IR"/>
        </w:rPr>
        <w:t>6</w:t>
      </w:r>
      <w:r w:rsidR="00A079DC" w:rsidRPr="001313DA">
        <w:rPr>
          <w:rFonts w:asciiTheme="minorBidi" w:hAnsiTheme="minorBidi" w:cs="2  Mitra" w:hint="cs"/>
          <w:b/>
          <w:bCs/>
          <w:sz w:val="24"/>
          <w:szCs w:val="24"/>
          <w:rtl/>
          <w:lang w:bidi="fa-IR"/>
        </w:rPr>
        <w:t xml:space="preserve"> </w:t>
      </w:r>
      <w:r w:rsidR="00CC3F16" w:rsidRPr="001313DA">
        <w:rPr>
          <w:rFonts w:asciiTheme="minorBidi" w:hAnsiTheme="minorBidi" w:cs="2  Mitra"/>
          <w:b/>
          <w:bCs/>
          <w:sz w:val="24"/>
          <w:szCs w:val="24"/>
          <w:rtl/>
          <w:lang w:bidi="fa-IR"/>
        </w:rPr>
        <w:t>) جل</w:t>
      </w:r>
      <w:r>
        <w:rPr>
          <w:rFonts w:asciiTheme="minorBidi" w:hAnsiTheme="minorBidi" w:cs="2  Mitra"/>
          <w:b/>
          <w:bCs/>
          <w:sz w:val="24"/>
          <w:szCs w:val="24"/>
          <w:rtl/>
          <w:lang w:bidi="fa-IR"/>
        </w:rPr>
        <w:t>س</w:t>
      </w:r>
      <w:r>
        <w:rPr>
          <w:rFonts w:asciiTheme="minorBidi" w:hAnsiTheme="minorBidi" w:cs="2  Mitra" w:hint="cs"/>
          <w:b/>
          <w:bCs/>
          <w:sz w:val="24"/>
          <w:szCs w:val="24"/>
          <w:rtl/>
          <w:lang w:bidi="fa-IR"/>
        </w:rPr>
        <w:t>ة</w:t>
      </w:r>
      <w:r w:rsidR="00A079DC" w:rsidRPr="001313DA">
        <w:rPr>
          <w:rFonts w:asciiTheme="minorBidi" w:hAnsiTheme="minorBidi" w:cs="2  Mitra"/>
          <w:b/>
          <w:bCs/>
          <w:sz w:val="24"/>
          <w:szCs w:val="24"/>
          <w:rtl/>
          <w:lang w:bidi="fa-IR"/>
        </w:rPr>
        <w:t xml:space="preserve"> شورای علمی</w:t>
      </w:r>
      <w:r w:rsidR="00A079DC" w:rsidRPr="001313DA">
        <w:rPr>
          <w:rFonts w:asciiTheme="minorBidi" w:hAnsiTheme="minorBidi" w:cs="2  Mitra" w:hint="cs"/>
          <w:b/>
          <w:bCs/>
          <w:sz w:val="24"/>
          <w:szCs w:val="24"/>
          <w:rtl/>
          <w:lang w:bidi="fa-IR"/>
        </w:rPr>
        <w:t xml:space="preserve">     </w:t>
      </w:r>
      <w:r w:rsidR="00A079DC" w:rsidRPr="001313DA">
        <w:rPr>
          <w:rFonts w:asciiTheme="minorBidi" w:hAnsiTheme="minorBidi" w:cs="2  Mitra"/>
          <w:b/>
          <w:bCs/>
          <w:sz w:val="24"/>
          <w:szCs w:val="24"/>
          <w:rtl/>
          <w:lang w:bidi="fa-IR"/>
        </w:rPr>
        <w:t xml:space="preserve"> پوهنحی </w:t>
      </w:r>
      <w:r w:rsidR="00A079DC" w:rsidRPr="001313DA">
        <w:rPr>
          <w:rFonts w:asciiTheme="minorBidi" w:hAnsiTheme="minorBidi" w:cs="2  Mitra" w:hint="cs"/>
          <w:b/>
          <w:bCs/>
          <w:sz w:val="24"/>
          <w:szCs w:val="24"/>
          <w:rtl/>
          <w:lang w:bidi="fa-IR"/>
        </w:rPr>
        <w:t>طب مالجوی</w:t>
      </w:r>
      <w:r w:rsidR="00CC3F16" w:rsidRPr="001313DA">
        <w:rPr>
          <w:rFonts w:asciiTheme="minorBidi" w:hAnsiTheme="minorBidi" w:cs="2  Mitra"/>
          <w:b/>
          <w:bCs/>
          <w:sz w:val="24"/>
          <w:szCs w:val="24"/>
          <w:rtl/>
          <w:lang w:bidi="fa-IR"/>
        </w:rPr>
        <w:t xml:space="preserve"> پوهنتون غالب هرات.</w:t>
      </w:r>
    </w:p>
    <w:p w:rsidR="00D743EE" w:rsidRPr="00517638" w:rsidRDefault="00D743EE" w:rsidP="00517638">
      <w:pPr>
        <w:tabs>
          <w:tab w:val="left" w:pos="2504"/>
        </w:tabs>
        <w:ind w:firstLine="0"/>
        <w:rPr>
          <w:rFonts w:asciiTheme="minorBidi" w:hAnsiTheme="minorBidi" w:cs="2  Mitra"/>
          <w:sz w:val="24"/>
          <w:szCs w:val="24"/>
          <w:lang w:bidi="fa-IR"/>
        </w:rPr>
      </w:pPr>
    </w:p>
    <w:sectPr w:rsidR="00D743EE" w:rsidRPr="00517638" w:rsidSect="005302D7"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06" w:footer="706" w:gutter="72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AE" w:rsidRDefault="001535AE" w:rsidP="00DC4CA8">
      <w:r>
        <w:separator/>
      </w:r>
    </w:p>
  </w:endnote>
  <w:endnote w:type="continuationSeparator" w:id="0">
    <w:p w:rsidR="001535AE" w:rsidRDefault="001535AE" w:rsidP="00DC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E6" w:rsidRDefault="00CF34E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96937592"/>
      <w:docPartObj>
        <w:docPartGallery w:val="Page Numbers (Bottom of Page)"/>
        <w:docPartUnique/>
      </w:docPartObj>
    </w:sdtPr>
    <w:sdtEndPr/>
    <w:sdtContent>
      <w:p w:rsidR="00334B7B" w:rsidRDefault="00334B7B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05B6D8D" wp14:editId="2E86ABE4">
                  <wp:extent cx="5467350" cy="54610"/>
                  <wp:effectExtent l="9525" t="19050" r="9525" b="12065"/>
                  <wp:docPr id="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="http://schemas.microsoft.com/office/drawing/2014/chartex" xmlns:w15="http://schemas.microsoft.com/office/word/2012/wordml" xmlns:w16se="http://schemas.microsoft.com/office/word/2015/wordml/symex">
              <w:pict>
                <v:shapetype w14:anchorId="010152A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9xIwIAAEgEAAAOAAAAZHJzL2Uyb0RvYy54bWysVMFu2zAMvQ/YPwi6L46DuG2MOEWRrMOA&#10;bi3Q7QMUWbaFyaJGKXG6rx8lJ1m6XYZhOQiiST7yPVJZ3h56w/YKvQZb8Xwy5UxZCbW2bcW/frl/&#10;d8OZD8LWwoBVFX9Rnt+u3r5ZDq5UM+jA1AoZgVhfDq7iXQiuzDIvO9ULPwGnLDkbwF4EMrHNahQD&#10;ofcmm02nV9kAWDsEqbynr5vRyVcJv2mUDI9N41VgpuLUW0gnpnMbz2y1FGWLwnVaHtsQ/9BFL7Sl&#10;omeojQiC7VD/AdVrieChCRMJfQZNo6VKHIhNPv2NzXMnnEpcSBzvzjL5/wcrP++fkOm64tecWdHT&#10;iO52AVJllkd5BudLinp2TxgJevcA8ptnFtadsK26Q4ShU6KmplJ89iohGp5S2Xb4BDWhC0JPSh0a&#10;7CMgacAOaSAv54GoQ2CSPhaL2bwoaG6SfMX8Kk8Dy0R5SnbowwcFPYuXijcGBmoLw0ZJHVcyVRL7&#10;Bx+ICeWd4hMTMLq+18YkA9vt2iDbi7go6RfJU4q/DDOWDRVfFLMiIb/y+b+D6HWgjTe6r/jNuY4o&#10;o4TvbZ32MQhtxjvVN5baOMk4jmML9QtJijCuMz0/unSAPzgbaJUr7r/vBCrOzEdLY1nk83nc/WTM&#10;i+sZGXjp2V56hJUEVfHA2Xhdh/G97BzqtqNKeeJuIS5Ko5Oysb+xq2OztK5JvePTiu/h0k5Rv/4A&#10;Vj8BAAD//wMAUEsDBBQABgAIAAAAIQAi5fz52QAAAAMBAAAPAAAAZHJzL2Rvd25yZXYueG1sTI9B&#10;T8MwDIXvSPyHyEjcWDoO1ShNpwmB4IIEHWNXr/HaQuNUTdYVfj0eF7hYfnrW8/fy5eQ6NdIQWs8G&#10;5rMEFHHlbcu1gbf1w9UCVIjIFjvPZOCLAiyL87McM+uP/EpjGWslIRwyNNDE2Gdah6ohh2Hme2Lx&#10;9n5wGEUOtbYDHiXcdfo6SVLtsGX50GBPdw1Vn+XBGejT98en/ct2U5cjjeHj/mbznT4bc3kxrW5B&#10;RZri3zGc8AUdCmHa+QPboDoDUiT+TvEW6Vzk7rSALnL9n734AQAA//8DAFBLAQItABQABgAIAAAA&#10;IQC2gziS/gAAAOEBAAATAAAAAAAAAAAAAAAAAAAAAABbQ29udGVudF9UeXBlc10ueG1sUEsBAi0A&#10;FAAGAAgAAAAhADj9If/WAAAAlAEAAAsAAAAAAAAAAAAAAAAALwEAAF9yZWxzLy5yZWxzUEsBAi0A&#10;FAAGAAgAAAAhAGaSn3EjAgAASAQAAA4AAAAAAAAAAAAAAAAALgIAAGRycy9lMm9Eb2MueG1sUEsB&#10;Ai0AFAAGAAgAAAAhACLl/PnZAAAAAwEAAA8AAAAAAAAAAAAAAAAAfQQAAGRycy9kb3ducmV2Lnht&#10;bFBLBQYAAAAABAAEAPMAAACDBQAAAAA=&#10;" fillcolor="black">
                  <w10:wrap anchorx="page"/>
                  <w10:anchorlock/>
                </v:shape>
              </w:pict>
            </mc:Fallback>
          </mc:AlternateContent>
        </w:r>
      </w:p>
      <w:p w:rsidR="00334B7B" w:rsidRDefault="00334B7B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A54E73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334B7B" w:rsidRDefault="00334B7B">
    <w:pPr>
      <w:pStyle w:val="Footer"/>
      <w:rPr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02588622"/>
      <w:docPartObj>
        <w:docPartGallery w:val="Page Numbers (Bottom of Page)"/>
        <w:docPartUnique/>
      </w:docPartObj>
    </w:sdtPr>
    <w:sdtEndPr/>
    <w:sdtContent>
      <w:p w:rsidR="00334B7B" w:rsidRDefault="00334B7B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F7D125B" wp14:editId="7C3626AA">
                  <wp:extent cx="5467350" cy="54610"/>
                  <wp:effectExtent l="9525" t="19050" r="9525" b="1206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="http://schemas.microsoft.com/office/drawing/2014/chartex" xmlns:w15="http://schemas.microsoft.com/office/word/2012/wordml" xmlns:w16se="http://schemas.microsoft.com/office/word/2015/wordml/symex">
              <w:pict>
                <v:shapetype w14:anchorId="55668A3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    <w10:wrap anchorx="page"/>
                  <w10:anchorlock/>
                </v:shape>
              </w:pict>
            </mc:Fallback>
          </mc:AlternateContent>
        </w:r>
      </w:p>
      <w:p w:rsidR="00334B7B" w:rsidRDefault="00334B7B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A54E7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34B7B" w:rsidRDefault="00334B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AE" w:rsidRDefault="001535AE" w:rsidP="00DC4CA8">
      <w:r>
        <w:separator/>
      </w:r>
    </w:p>
  </w:footnote>
  <w:footnote w:type="continuationSeparator" w:id="0">
    <w:p w:rsidR="001535AE" w:rsidRDefault="001535AE" w:rsidP="00DC4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bCs/>
        <w:color w:val="0070C0"/>
        <w:sz w:val="32"/>
        <w:szCs w:val="32"/>
        <w:rtl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34B7B" w:rsidRPr="00B261B2" w:rsidRDefault="00CC3F16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bCs/>
            <w:color w:val="0070C0"/>
            <w:sz w:val="32"/>
            <w:szCs w:val="32"/>
          </w:rPr>
        </w:pPr>
        <w:r w:rsidRPr="00B261B2">
          <w:rPr>
            <w:rFonts w:asciiTheme="majorHAnsi" w:eastAsiaTheme="majorEastAsia" w:hAnsiTheme="majorHAnsi" w:cstheme="majorBidi" w:hint="cs"/>
            <w:b/>
            <w:bCs/>
            <w:color w:val="0070C0"/>
            <w:sz w:val="32"/>
            <w:szCs w:val="32"/>
            <w:rtl/>
            <w:lang w:bidi="fa-IR"/>
          </w:rPr>
          <w:t xml:space="preserve">رهنمود کار عملی پوهنحی </w:t>
        </w:r>
        <w:r w:rsidR="005302D7" w:rsidRPr="00B261B2">
          <w:rPr>
            <w:rFonts w:asciiTheme="majorHAnsi" w:eastAsiaTheme="majorEastAsia" w:hAnsiTheme="majorHAnsi" w:cstheme="majorBidi" w:hint="cs"/>
            <w:b/>
            <w:bCs/>
            <w:color w:val="0070C0"/>
            <w:sz w:val="32"/>
            <w:szCs w:val="32"/>
            <w:rtl/>
            <w:lang w:bidi="fa-IR"/>
          </w:rPr>
          <w:t>طب معالجه وی</w:t>
        </w:r>
        <w:r w:rsidRPr="00B261B2">
          <w:rPr>
            <w:rFonts w:asciiTheme="majorHAnsi" w:eastAsiaTheme="majorEastAsia" w:hAnsiTheme="majorHAnsi" w:cstheme="majorBidi" w:hint="cs"/>
            <w:b/>
            <w:bCs/>
            <w:color w:val="0070C0"/>
            <w:sz w:val="32"/>
            <w:szCs w:val="32"/>
            <w:rtl/>
            <w:lang w:bidi="fa-IR"/>
          </w:rPr>
          <w:t xml:space="preserve"> پوهنتون غالب</w:t>
        </w:r>
      </w:p>
    </w:sdtContent>
  </w:sdt>
  <w:p w:rsidR="00334B7B" w:rsidRPr="00B261B2" w:rsidRDefault="00334B7B">
    <w:pPr>
      <w:pStyle w:val="Header"/>
      <w:rPr>
        <w:b/>
        <w:bCs/>
        <w:color w:val="0070C0"/>
        <w:sz w:val="24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rtl/>
      </w:rPr>
      <w:alias w:val="Title"/>
      <w:id w:val="178530407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34B7B" w:rsidRPr="00334B7B" w:rsidRDefault="005302D7" w:rsidP="00CC3F16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rtl/>
          </w:rPr>
          <w:t>رهنمود کار عملی پوهنحی طب معالجه وی پوهنتون غالب</w:t>
        </w:r>
      </w:p>
    </w:sdtContent>
  </w:sdt>
  <w:p w:rsidR="00334B7B" w:rsidRDefault="00334B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490"/>
    <w:multiLevelType w:val="hybridMultilevel"/>
    <w:tmpl w:val="530A027E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063ECB"/>
    <w:multiLevelType w:val="hybridMultilevel"/>
    <w:tmpl w:val="6E1819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671"/>
    <w:multiLevelType w:val="hybridMultilevel"/>
    <w:tmpl w:val="41D60B0E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74511D2"/>
    <w:multiLevelType w:val="hybridMultilevel"/>
    <w:tmpl w:val="D5E41BBE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EA45AEF"/>
    <w:multiLevelType w:val="hybridMultilevel"/>
    <w:tmpl w:val="7722DD5A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3DB67BC"/>
    <w:multiLevelType w:val="hybridMultilevel"/>
    <w:tmpl w:val="E9CE09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66DB2"/>
    <w:multiLevelType w:val="hybridMultilevel"/>
    <w:tmpl w:val="453CA080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88308C6"/>
    <w:multiLevelType w:val="hybridMultilevel"/>
    <w:tmpl w:val="A9DE3616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D2E1651"/>
    <w:multiLevelType w:val="hybridMultilevel"/>
    <w:tmpl w:val="999C691A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6D33182"/>
    <w:multiLevelType w:val="hybridMultilevel"/>
    <w:tmpl w:val="18D4D2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C060A"/>
    <w:multiLevelType w:val="hybridMultilevel"/>
    <w:tmpl w:val="AE86BB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C0303"/>
    <w:multiLevelType w:val="hybridMultilevel"/>
    <w:tmpl w:val="5D307BC8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F7F0975"/>
    <w:multiLevelType w:val="hybridMultilevel"/>
    <w:tmpl w:val="E430B7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16962"/>
    <w:multiLevelType w:val="hybridMultilevel"/>
    <w:tmpl w:val="4B3E1A7C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35F3DA0"/>
    <w:multiLevelType w:val="hybridMultilevel"/>
    <w:tmpl w:val="C6CE43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E49FC"/>
    <w:multiLevelType w:val="hybridMultilevel"/>
    <w:tmpl w:val="3CCCC018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BDB09D1"/>
    <w:multiLevelType w:val="hybridMultilevel"/>
    <w:tmpl w:val="ACE4163C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F316149"/>
    <w:multiLevelType w:val="hybridMultilevel"/>
    <w:tmpl w:val="12966A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11"/>
  </w:num>
  <w:num w:numId="7">
    <w:abstractNumId w:val="16"/>
  </w:num>
  <w:num w:numId="8">
    <w:abstractNumId w:val="15"/>
  </w:num>
  <w:num w:numId="9">
    <w:abstractNumId w:val="6"/>
  </w:num>
  <w:num w:numId="10">
    <w:abstractNumId w:val="2"/>
  </w:num>
  <w:num w:numId="11">
    <w:abstractNumId w:val="8"/>
  </w:num>
  <w:num w:numId="12">
    <w:abstractNumId w:val="0"/>
  </w:num>
  <w:num w:numId="13">
    <w:abstractNumId w:val="13"/>
  </w:num>
  <w:num w:numId="14">
    <w:abstractNumId w:val="12"/>
  </w:num>
  <w:num w:numId="15">
    <w:abstractNumId w:val="9"/>
  </w:num>
  <w:num w:numId="16">
    <w:abstractNumId w:val="5"/>
  </w:num>
  <w:num w:numId="17">
    <w:abstractNumId w:val="17"/>
  </w:num>
  <w:num w:numId="1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DA"/>
    <w:rsid w:val="00004960"/>
    <w:rsid w:val="00032041"/>
    <w:rsid w:val="00050AAA"/>
    <w:rsid w:val="0006334D"/>
    <w:rsid w:val="000675D8"/>
    <w:rsid w:val="00084ADA"/>
    <w:rsid w:val="00085EEF"/>
    <w:rsid w:val="00090254"/>
    <w:rsid w:val="000B780C"/>
    <w:rsid w:val="000C7C89"/>
    <w:rsid w:val="000D2643"/>
    <w:rsid w:val="000D4733"/>
    <w:rsid w:val="000E01D1"/>
    <w:rsid w:val="000F47FB"/>
    <w:rsid w:val="00100F50"/>
    <w:rsid w:val="00106A80"/>
    <w:rsid w:val="00111AC1"/>
    <w:rsid w:val="00112031"/>
    <w:rsid w:val="0011263B"/>
    <w:rsid w:val="00120248"/>
    <w:rsid w:val="001313DA"/>
    <w:rsid w:val="001477F7"/>
    <w:rsid w:val="001535AE"/>
    <w:rsid w:val="00185C7C"/>
    <w:rsid w:val="0018769C"/>
    <w:rsid w:val="0019104A"/>
    <w:rsid w:val="00195E2B"/>
    <w:rsid w:val="001B4795"/>
    <w:rsid w:val="001C7790"/>
    <w:rsid w:val="001D0EBE"/>
    <w:rsid w:val="001D3674"/>
    <w:rsid w:val="001F09FB"/>
    <w:rsid w:val="001F7E38"/>
    <w:rsid w:val="00215AAD"/>
    <w:rsid w:val="00221E87"/>
    <w:rsid w:val="00242FA1"/>
    <w:rsid w:val="00251E2D"/>
    <w:rsid w:val="00282334"/>
    <w:rsid w:val="0028500F"/>
    <w:rsid w:val="002A4B77"/>
    <w:rsid w:val="002A6F5C"/>
    <w:rsid w:val="002B14BD"/>
    <w:rsid w:val="002C117D"/>
    <w:rsid w:val="002D05D2"/>
    <w:rsid w:val="002E4BEB"/>
    <w:rsid w:val="0032232E"/>
    <w:rsid w:val="00331064"/>
    <w:rsid w:val="00333A3C"/>
    <w:rsid w:val="00334B7B"/>
    <w:rsid w:val="003617F6"/>
    <w:rsid w:val="0036256C"/>
    <w:rsid w:val="00367830"/>
    <w:rsid w:val="00384760"/>
    <w:rsid w:val="003F7167"/>
    <w:rsid w:val="00401BEE"/>
    <w:rsid w:val="00411BEA"/>
    <w:rsid w:val="0041743D"/>
    <w:rsid w:val="00440807"/>
    <w:rsid w:val="00440ECC"/>
    <w:rsid w:val="00457AC1"/>
    <w:rsid w:val="00464FF8"/>
    <w:rsid w:val="004B54D9"/>
    <w:rsid w:val="004E38B9"/>
    <w:rsid w:val="004F4CD9"/>
    <w:rsid w:val="0051296F"/>
    <w:rsid w:val="00512DC2"/>
    <w:rsid w:val="00517638"/>
    <w:rsid w:val="00517D21"/>
    <w:rsid w:val="005302D7"/>
    <w:rsid w:val="0053538A"/>
    <w:rsid w:val="00543340"/>
    <w:rsid w:val="0055128C"/>
    <w:rsid w:val="005605B3"/>
    <w:rsid w:val="00563096"/>
    <w:rsid w:val="005A5EA5"/>
    <w:rsid w:val="005C5ACB"/>
    <w:rsid w:val="005C7202"/>
    <w:rsid w:val="005D5C30"/>
    <w:rsid w:val="005E7878"/>
    <w:rsid w:val="005F0D02"/>
    <w:rsid w:val="00606559"/>
    <w:rsid w:val="00611F27"/>
    <w:rsid w:val="00614975"/>
    <w:rsid w:val="00617E1B"/>
    <w:rsid w:val="006227E2"/>
    <w:rsid w:val="006309B0"/>
    <w:rsid w:val="006312C6"/>
    <w:rsid w:val="006368C0"/>
    <w:rsid w:val="00643D19"/>
    <w:rsid w:val="00645BBA"/>
    <w:rsid w:val="00654060"/>
    <w:rsid w:val="006614B9"/>
    <w:rsid w:val="00697120"/>
    <w:rsid w:val="006975A4"/>
    <w:rsid w:val="006A23EB"/>
    <w:rsid w:val="006A7E15"/>
    <w:rsid w:val="006B4799"/>
    <w:rsid w:val="006C12E6"/>
    <w:rsid w:val="006C2B30"/>
    <w:rsid w:val="006C35AC"/>
    <w:rsid w:val="006E00A3"/>
    <w:rsid w:val="006F32B5"/>
    <w:rsid w:val="006F32BA"/>
    <w:rsid w:val="00712AFF"/>
    <w:rsid w:val="00733716"/>
    <w:rsid w:val="007A57DA"/>
    <w:rsid w:val="007B0675"/>
    <w:rsid w:val="007B309A"/>
    <w:rsid w:val="007B6E53"/>
    <w:rsid w:val="007D447B"/>
    <w:rsid w:val="007E4A95"/>
    <w:rsid w:val="007E5DFB"/>
    <w:rsid w:val="00815F08"/>
    <w:rsid w:val="00816E96"/>
    <w:rsid w:val="008174F8"/>
    <w:rsid w:val="008204A0"/>
    <w:rsid w:val="0083439B"/>
    <w:rsid w:val="00834E42"/>
    <w:rsid w:val="008366D5"/>
    <w:rsid w:val="00841177"/>
    <w:rsid w:val="008665DB"/>
    <w:rsid w:val="00894E68"/>
    <w:rsid w:val="008C2B93"/>
    <w:rsid w:val="008F2417"/>
    <w:rsid w:val="008F7B58"/>
    <w:rsid w:val="00910AEB"/>
    <w:rsid w:val="00911003"/>
    <w:rsid w:val="009228AD"/>
    <w:rsid w:val="00923F02"/>
    <w:rsid w:val="009418F3"/>
    <w:rsid w:val="009425C4"/>
    <w:rsid w:val="009737FA"/>
    <w:rsid w:val="0098211A"/>
    <w:rsid w:val="00991FB7"/>
    <w:rsid w:val="009A2095"/>
    <w:rsid w:val="009A259D"/>
    <w:rsid w:val="009B1716"/>
    <w:rsid w:val="009C3516"/>
    <w:rsid w:val="009E3017"/>
    <w:rsid w:val="009F015C"/>
    <w:rsid w:val="009F129D"/>
    <w:rsid w:val="009F476A"/>
    <w:rsid w:val="009F6107"/>
    <w:rsid w:val="00A079DC"/>
    <w:rsid w:val="00A12F9A"/>
    <w:rsid w:val="00A145DA"/>
    <w:rsid w:val="00A202C7"/>
    <w:rsid w:val="00A22D2D"/>
    <w:rsid w:val="00A33ECA"/>
    <w:rsid w:val="00A427E3"/>
    <w:rsid w:val="00A446ED"/>
    <w:rsid w:val="00A50B13"/>
    <w:rsid w:val="00A54E73"/>
    <w:rsid w:val="00A61EC1"/>
    <w:rsid w:val="00A74267"/>
    <w:rsid w:val="00A84DA6"/>
    <w:rsid w:val="00A856F9"/>
    <w:rsid w:val="00A94471"/>
    <w:rsid w:val="00AB5609"/>
    <w:rsid w:val="00AB7707"/>
    <w:rsid w:val="00AE1967"/>
    <w:rsid w:val="00B0044C"/>
    <w:rsid w:val="00B07B9A"/>
    <w:rsid w:val="00B1219E"/>
    <w:rsid w:val="00B1582D"/>
    <w:rsid w:val="00B2079C"/>
    <w:rsid w:val="00B261B2"/>
    <w:rsid w:val="00B30275"/>
    <w:rsid w:val="00B47045"/>
    <w:rsid w:val="00B47402"/>
    <w:rsid w:val="00B5053F"/>
    <w:rsid w:val="00B72451"/>
    <w:rsid w:val="00B925B0"/>
    <w:rsid w:val="00BB7627"/>
    <w:rsid w:val="00BD4095"/>
    <w:rsid w:val="00BD71FF"/>
    <w:rsid w:val="00BF7DAB"/>
    <w:rsid w:val="00C25B72"/>
    <w:rsid w:val="00C3313C"/>
    <w:rsid w:val="00C6275C"/>
    <w:rsid w:val="00C76BE1"/>
    <w:rsid w:val="00C80E97"/>
    <w:rsid w:val="00CA6E71"/>
    <w:rsid w:val="00CB37AE"/>
    <w:rsid w:val="00CC3F16"/>
    <w:rsid w:val="00CF0C61"/>
    <w:rsid w:val="00CF34E6"/>
    <w:rsid w:val="00D012F4"/>
    <w:rsid w:val="00D44B87"/>
    <w:rsid w:val="00D51A16"/>
    <w:rsid w:val="00D63EC0"/>
    <w:rsid w:val="00D743EE"/>
    <w:rsid w:val="00DB6932"/>
    <w:rsid w:val="00DC4CA8"/>
    <w:rsid w:val="00DC747C"/>
    <w:rsid w:val="00DE74C0"/>
    <w:rsid w:val="00DE7B78"/>
    <w:rsid w:val="00E2510D"/>
    <w:rsid w:val="00E30B51"/>
    <w:rsid w:val="00E47C30"/>
    <w:rsid w:val="00E5348D"/>
    <w:rsid w:val="00E5562D"/>
    <w:rsid w:val="00EB19BA"/>
    <w:rsid w:val="00EB5EC7"/>
    <w:rsid w:val="00ED2D2C"/>
    <w:rsid w:val="00ED6CF5"/>
    <w:rsid w:val="00F10F6D"/>
    <w:rsid w:val="00F1391B"/>
    <w:rsid w:val="00F15484"/>
    <w:rsid w:val="00F243E7"/>
    <w:rsid w:val="00F50EBA"/>
    <w:rsid w:val="00F563A9"/>
    <w:rsid w:val="00F750DA"/>
    <w:rsid w:val="00FB51E9"/>
    <w:rsid w:val="00FD6AD6"/>
    <w:rsid w:val="00FD7A3E"/>
    <w:rsid w:val="00FE31DE"/>
    <w:rsid w:val="00FF616B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42"/>
    <w:pPr>
      <w:keepNext/>
      <w:keepLines/>
      <w:bidi/>
      <w:spacing w:after="0" w:line="240" w:lineRule="auto"/>
      <w:ind w:firstLine="284"/>
      <w:jc w:val="both"/>
    </w:pPr>
    <w:rPr>
      <w:rFonts w:cs="B Lotus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79C"/>
    <w:pPr>
      <w:spacing w:before="60"/>
      <w:ind w:left="284" w:hanging="284"/>
      <w:outlineLvl w:val="0"/>
    </w:pPr>
    <w:rPr>
      <w:rFonts w:asciiTheme="majorHAnsi" w:eastAsiaTheme="majorEastAsia" w:hAnsiTheme="majorHAnsi" w:cs="B Titr"/>
      <w:bCs/>
      <w:color w:val="002060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79C"/>
    <w:pPr>
      <w:spacing w:before="60"/>
      <w:ind w:left="113" w:hanging="113"/>
      <w:outlineLvl w:val="1"/>
    </w:pPr>
    <w:rPr>
      <w:rFonts w:asciiTheme="majorHAnsi" w:eastAsiaTheme="majorEastAsia" w:hAnsiTheme="majorHAnsi" w:cs="B Zar"/>
      <w:bCs/>
      <w:color w:val="385623" w:themeColor="accent6" w:themeShade="80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79C"/>
    <w:pPr>
      <w:spacing w:before="40"/>
      <w:ind w:firstLine="170"/>
      <w:outlineLvl w:val="2"/>
    </w:pPr>
    <w:rPr>
      <w:rFonts w:asciiTheme="majorHAnsi" w:eastAsiaTheme="majorEastAsia" w:hAnsiTheme="majorHAnsi"/>
      <w:bCs/>
      <w:color w:val="C00000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079C"/>
    <w:pPr>
      <w:spacing w:before="40"/>
      <w:ind w:firstLine="227"/>
      <w:outlineLvl w:val="3"/>
    </w:pPr>
    <w:rPr>
      <w:rFonts w:asciiTheme="majorHAnsi" w:eastAsiaTheme="majorEastAsia" w:hAnsiTheme="majorHAnsi" w:cs="B Yagut"/>
      <w:bCs/>
      <w:i/>
      <w:color w:val="323E4F" w:themeColor="text2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334D"/>
    <w:p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C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2079C"/>
    <w:rPr>
      <w:rFonts w:asciiTheme="majorHAnsi" w:eastAsiaTheme="majorEastAsia" w:hAnsiTheme="majorHAnsi" w:cs="B Titr"/>
      <w:bCs/>
      <w:color w:val="002060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2079C"/>
    <w:rPr>
      <w:rFonts w:asciiTheme="majorHAnsi" w:eastAsiaTheme="majorEastAsia" w:hAnsiTheme="majorHAnsi" w:cs="B Zar"/>
      <w:bCs/>
      <w:color w:val="385623" w:themeColor="accent6" w:themeShade="80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2079C"/>
    <w:rPr>
      <w:rFonts w:asciiTheme="majorHAnsi" w:eastAsiaTheme="majorEastAsia" w:hAnsiTheme="majorHAnsi" w:cs="B Lotus"/>
      <w:bCs/>
      <w:color w:val="C00000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2079C"/>
    <w:rPr>
      <w:rFonts w:asciiTheme="majorHAnsi" w:eastAsiaTheme="majorEastAsia" w:hAnsiTheme="majorHAnsi" w:cs="B Yagut"/>
      <w:bCs/>
      <w:i/>
      <w:color w:val="323E4F" w:themeColor="text2" w:themeShade="BF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6334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06334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6334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33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6334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6334D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0633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06334D"/>
    <w:pPr>
      <w:spacing w:after="100"/>
      <w:ind w:left="880"/>
    </w:pPr>
  </w:style>
  <w:style w:type="paragraph" w:styleId="ListParagraph">
    <w:name w:val="List Paragraph"/>
    <w:basedOn w:val="Normal"/>
    <w:uiPriority w:val="34"/>
    <w:qFormat/>
    <w:rsid w:val="00F243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CA8"/>
    <w:rPr>
      <w:rFonts w:cs="B Lotus"/>
      <w:szCs w:val="26"/>
    </w:rPr>
  </w:style>
  <w:style w:type="paragraph" w:styleId="Footer">
    <w:name w:val="footer"/>
    <w:basedOn w:val="Normal"/>
    <w:link w:val="FooterChar"/>
    <w:uiPriority w:val="99"/>
    <w:unhideWhenUsed/>
    <w:rsid w:val="00DC4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CA8"/>
    <w:rPr>
      <w:rFonts w:cs="B Lotus"/>
      <w:szCs w:val="26"/>
    </w:rPr>
  </w:style>
  <w:style w:type="paragraph" w:styleId="NoSpacing">
    <w:name w:val="No Spacing"/>
    <w:link w:val="NoSpacingChar"/>
    <w:uiPriority w:val="1"/>
    <w:qFormat/>
    <w:rsid w:val="001477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477F7"/>
    <w:rPr>
      <w:rFonts w:eastAsiaTheme="minorEastAsia"/>
    </w:rPr>
  </w:style>
  <w:style w:type="character" w:customStyle="1" w:styleId="fontstyle01">
    <w:name w:val="fontstyle01"/>
    <w:basedOn w:val="DefaultParagraphFont"/>
    <w:rsid w:val="00085EEF"/>
    <w:rPr>
      <w:rFonts w:cs="B Nazanin" w:hint="cs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42"/>
    <w:pPr>
      <w:keepNext/>
      <w:keepLines/>
      <w:bidi/>
      <w:spacing w:after="0" w:line="240" w:lineRule="auto"/>
      <w:ind w:firstLine="284"/>
      <w:jc w:val="both"/>
    </w:pPr>
    <w:rPr>
      <w:rFonts w:cs="B Lotus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79C"/>
    <w:pPr>
      <w:spacing w:before="60"/>
      <w:ind w:left="284" w:hanging="284"/>
      <w:outlineLvl w:val="0"/>
    </w:pPr>
    <w:rPr>
      <w:rFonts w:asciiTheme="majorHAnsi" w:eastAsiaTheme="majorEastAsia" w:hAnsiTheme="majorHAnsi" w:cs="B Titr"/>
      <w:bCs/>
      <w:color w:val="002060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79C"/>
    <w:pPr>
      <w:spacing w:before="60"/>
      <w:ind w:left="113" w:hanging="113"/>
      <w:outlineLvl w:val="1"/>
    </w:pPr>
    <w:rPr>
      <w:rFonts w:asciiTheme="majorHAnsi" w:eastAsiaTheme="majorEastAsia" w:hAnsiTheme="majorHAnsi" w:cs="B Zar"/>
      <w:bCs/>
      <w:color w:val="385623" w:themeColor="accent6" w:themeShade="80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79C"/>
    <w:pPr>
      <w:spacing w:before="40"/>
      <w:ind w:firstLine="170"/>
      <w:outlineLvl w:val="2"/>
    </w:pPr>
    <w:rPr>
      <w:rFonts w:asciiTheme="majorHAnsi" w:eastAsiaTheme="majorEastAsia" w:hAnsiTheme="majorHAnsi"/>
      <w:bCs/>
      <w:color w:val="C00000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079C"/>
    <w:pPr>
      <w:spacing w:before="40"/>
      <w:ind w:firstLine="227"/>
      <w:outlineLvl w:val="3"/>
    </w:pPr>
    <w:rPr>
      <w:rFonts w:asciiTheme="majorHAnsi" w:eastAsiaTheme="majorEastAsia" w:hAnsiTheme="majorHAnsi" w:cs="B Yagut"/>
      <w:bCs/>
      <w:i/>
      <w:color w:val="323E4F" w:themeColor="text2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334D"/>
    <w:p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C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2079C"/>
    <w:rPr>
      <w:rFonts w:asciiTheme="majorHAnsi" w:eastAsiaTheme="majorEastAsia" w:hAnsiTheme="majorHAnsi" w:cs="B Titr"/>
      <w:bCs/>
      <w:color w:val="002060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2079C"/>
    <w:rPr>
      <w:rFonts w:asciiTheme="majorHAnsi" w:eastAsiaTheme="majorEastAsia" w:hAnsiTheme="majorHAnsi" w:cs="B Zar"/>
      <w:bCs/>
      <w:color w:val="385623" w:themeColor="accent6" w:themeShade="80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2079C"/>
    <w:rPr>
      <w:rFonts w:asciiTheme="majorHAnsi" w:eastAsiaTheme="majorEastAsia" w:hAnsiTheme="majorHAnsi" w:cs="B Lotus"/>
      <w:bCs/>
      <w:color w:val="C00000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2079C"/>
    <w:rPr>
      <w:rFonts w:asciiTheme="majorHAnsi" w:eastAsiaTheme="majorEastAsia" w:hAnsiTheme="majorHAnsi" w:cs="B Yagut"/>
      <w:bCs/>
      <w:i/>
      <w:color w:val="323E4F" w:themeColor="text2" w:themeShade="BF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6334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06334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6334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33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6334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6334D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0633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06334D"/>
    <w:pPr>
      <w:spacing w:after="100"/>
      <w:ind w:left="880"/>
    </w:pPr>
  </w:style>
  <w:style w:type="paragraph" w:styleId="ListParagraph">
    <w:name w:val="List Paragraph"/>
    <w:basedOn w:val="Normal"/>
    <w:uiPriority w:val="34"/>
    <w:qFormat/>
    <w:rsid w:val="00F243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CA8"/>
    <w:rPr>
      <w:rFonts w:cs="B Lotus"/>
      <w:szCs w:val="26"/>
    </w:rPr>
  </w:style>
  <w:style w:type="paragraph" w:styleId="Footer">
    <w:name w:val="footer"/>
    <w:basedOn w:val="Normal"/>
    <w:link w:val="FooterChar"/>
    <w:uiPriority w:val="99"/>
    <w:unhideWhenUsed/>
    <w:rsid w:val="00DC4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CA8"/>
    <w:rPr>
      <w:rFonts w:cs="B Lotus"/>
      <w:szCs w:val="26"/>
    </w:rPr>
  </w:style>
  <w:style w:type="paragraph" w:styleId="NoSpacing">
    <w:name w:val="No Spacing"/>
    <w:link w:val="NoSpacingChar"/>
    <w:uiPriority w:val="1"/>
    <w:qFormat/>
    <w:rsid w:val="001477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477F7"/>
    <w:rPr>
      <w:rFonts w:eastAsiaTheme="minorEastAsia"/>
    </w:rPr>
  </w:style>
  <w:style w:type="character" w:customStyle="1" w:styleId="fontstyle01">
    <w:name w:val="fontstyle01"/>
    <w:basedOn w:val="DefaultParagraphFont"/>
    <w:rsid w:val="00085EEF"/>
    <w:rPr>
      <w:rFonts w:cs="B Nazanin" w:hint="cs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48887D-C99B-4AB4-83D5-F649C63D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رهنمود کار عملی پوهنحی طب معالجه وی پوهنتون غالب</vt:lpstr>
    </vt:vector>
  </TitlesOfParts>
  <Company>آمریت دیپارتمنت داخله دندان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رهنمود کار عملی پوهنحی طب معالجه وی پوهنتون غالب</dc:title>
  <dc:creator>1400 – 1404</dc:creator>
  <cp:lastModifiedBy>Adivisor</cp:lastModifiedBy>
  <cp:revision>22</cp:revision>
  <cp:lastPrinted>2022-07-05T11:45:00Z</cp:lastPrinted>
  <dcterms:created xsi:type="dcterms:W3CDTF">2022-06-28T17:55:00Z</dcterms:created>
  <dcterms:modified xsi:type="dcterms:W3CDTF">2022-08-02T04:23:00Z</dcterms:modified>
</cp:coreProperties>
</file>